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3C95B" w14:textId="77777777" w:rsidR="00284F55" w:rsidRPr="00EC526C" w:rsidRDefault="00284F55" w:rsidP="00B92585">
      <w:pPr>
        <w:tabs>
          <w:tab w:val="left" w:pos="993"/>
          <w:tab w:val="left" w:pos="2694"/>
        </w:tabs>
        <w:jc w:val="both"/>
        <w:rPr>
          <w:rFonts w:ascii="Arial" w:hAnsi="Arial" w:cs="Arial"/>
          <w:sz w:val="22"/>
          <w:szCs w:val="22"/>
        </w:rPr>
      </w:pPr>
      <w:bookmarkStart w:id="0" w:name="_Hlk138852367"/>
    </w:p>
    <w:p w14:paraId="752F5FDE" w14:textId="77777777" w:rsidR="00423D2A" w:rsidRPr="00EC526C" w:rsidRDefault="00423D2A" w:rsidP="006507E6">
      <w:pPr>
        <w:tabs>
          <w:tab w:val="left" w:pos="993"/>
          <w:tab w:val="left" w:pos="2694"/>
        </w:tabs>
        <w:jc w:val="center"/>
        <w:rPr>
          <w:rFonts w:ascii="Arial" w:hAnsi="Arial" w:cs="Arial"/>
          <w:sz w:val="22"/>
          <w:szCs w:val="22"/>
        </w:rPr>
      </w:pPr>
    </w:p>
    <w:p w14:paraId="33B6BB65" w14:textId="4074E5A9" w:rsidR="00423D2A" w:rsidRPr="006507E6" w:rsidRDefault="00423D2A" w:rsidP="006507E6">
      <w:pPr>
        <w:tabs>
          <w:tab w:val="left" w:pos="993"/>
          <w:tab w:val="left" w:pos="2694"/>
        </w:tabs>
        <w:jc w:val="center"/>
        <w:rPr>
          <w:rFonts w:ascii="Arial" w:hAnsi="Arial" w:cs="Arial"/>
          <w:b/>
          <w:bCs/>
          <w:sz w:val="22"/>
          <w:szCs w:val="22"/>
        </w:rPr>
      </w:pPr>
      <w:r w:rsidRPr="00EC526C">
        <w:rPr>
          <w:rFonts w:ascii="Arial" w:hAnsi="Arial" w:cs="Arial"/>
          <w:b/>
          <w:bCs/>
          <w:sz w:val="22"/>
          <w:szCs w:val="22"/>
        </w:rPr>
        <w:t xml:space="preserve">RESOLUCION </w:t>
      </w:r>
      <w:r w:rsidRPr="006507E6">
        <w:rPr>
          <w:rFonts w:ascii="Arial" w:hAnsi="Arial" w:cs="Arial"/>
          <w:b/>
          <w:bCs/>
          <w:sz w:val="22"/>
          <w:szCs w:val="22"/>
        </w:rPr>
        <w:t>No</w:t>
      </w:r>
      <w:r w:rsidR="006507E6">
        <w:rPr>
          <w:rFonts w:ascii="Arial" w:hAnsi="Arial" w:cs="Arial"/>
          <w:b/>
          <w:bCs/>
          <w:sz w:val="22"/>
          <w:szCs w:val="22"/>
        </w:rPr>
        <w:t>.</w:t>
      </w:r>
      <w:r w:rsidRPr="006507E6">
        <w:rPr>
          <w:rFonts w:ascii="Arial" w:hAnsi="Arial" w:cs="Arial"/>
          <w:b/>
          <w:bCs/>
          <w:sz w:val="22"/>
          <w:szCs w:val="22"/>
        </w:rPr>
        <w:t xml:space="preserve"> </w:t>
      </w:r>
      <w:r w:rsidR="00596BD7" w:rsidRPr="006507E6">
        <w:rPr>
          <w:rFonts w:ascii="Arial" w:hAnsi="Arial" w:cs="Arial"/>
          <w:b/>
          <w:bCs/>
          <w:sz w:val="22"/>
          <w:szCs w:val="22"/>
        </w:rPr>
        <w:t>10-100-50-</w:t>
      </w:r>
      <w:r w:rsidR="006507E6" w:rsidRPr="006507E6">
        <w:rPr>
          <w:rFonts w:ascii="Arial" w:hAnsi="Arial" w:cs="Arial"/>
          <w:b/>
          <w:bCs/>
          <w:sz w:val="22"/>
          <w:szCs w:val="22"/>
        </w:rPr>
        <w:t>567</w:t>
      </w:r>
    </w:p>
    <w:p w14:paraId="5583AC41" w14:textId="5F9B4DF9" w:rsidR="00423D2A" w:rsidRPr="00596BD7" w:rsidRDefault="006507E6" w:rsidP="006507E6">
      <w:pPr>
        <w:tabs>
          <w:tab w:val="left" w:pos="993"/>
          <w:tab w:val="left" w:pos="2694"/>
        </w:tabs>
        <w:jc w:val="center"/>
        <w:rPr>
          <w:rFonts w:ascii="Arial" w:hAnsi="Arial" w:cs="Arial"/>
          <w:b/>
          <w:bCs/>
          <w:sz w:val="22"/>
          <w:szCs w:val="22"/>
        </w:rPr>
      </w:pPr>
      <w:r w:rsidRPr="006507E6">
        <w:rPr>
          <w:rFonts w:ascii="Arial" w:hAnsi="Arial" w:cs="Arial"/>
          <w:b/>
          <w:bCs/>
          <w:sz w:val="22"/>
          <w:szCs w:val="22"/>
        </w:rPr>
        <w:t>02</w:t>
      </w:r>
      <w:r w:rsidR="00423D2A" w:rsidRPr="006507E6">
        <w:rPr>
          <w:rFonts w:ascii="Arial" w:hAnsi="Arial" w:cs="Arial"/>
          <w:b/>
          <w:bCs/>
          <w:sz w:val="22"/>
          <w:szCs w:val="22"/>
        </w:rPr>
        <w:t xml:space="preserve"> de </w:t>
      </w:r>
      <w:r w:rsidR="00F46A62" w:rsidRPr="006507E6">
        <w:rPr>
          <w:rFonts w:ascii="Arial" w:hAnsi="Arial" w:cs="Arial"/>
          <w:b/>
          <w:bCs/>
          <w:sz w:val="22"/>
          <w:szCs w:val="22"/>
        </w:rPr>
        <w:t>J</w:t>
      </w:r>
      <w:r w:rsidRPr="006507E6">
        <w:rPr>
          <w:rFonts w:ascii="Arial" w:hAnsi="Arial" w:cs="Arial"/>
          <w:b/>
          <w:bCs/>
          <w:sz w:val="22"/>
          <w:szCs w:val="22"/>
        </w:rPr>
        <w:t>ulio</w:t>
      </w:r>
      <w:r w:rsidR="00423D2A" w:rsidRPr="006507E6">
        <w:rPr>
          <w:rFonts w:ascii="Arial" w:hAnsi="Arial" w:cs="Arial"/>
          <w:b/>
          <w:bCs/>
          <w:sz w:val="22"/>
          <w:szCs w:val="22"/>
        </w:rPr>
        <w:t xml:space="preserve"> de 202</w:t>
      </w:r>
      <w:r w:rsidR="0005051D" w:rsidRPr="006507E6">
        <w:rPr>
          <w:rFonts w:ascii="Arial" w:hAnsi="Arial" w:cs="Arial"/>
          <w:b/>
          <w:bCs/>
          <w:sz w:val="22"/>
          <w:szCs w:val="22"/>
        </w:rPr>
        <w:t>6</w:t>
      </w:r>
      <w:r>
        <w:rPr>
          <w:rFonts w:ascii="Arial" w:hAnsi="Arial" w:cs="Arial"/>
          <w:b/>
          <w:bCs/>
          <w:sz w:val="22"/>
          <w:szCs w:val="22"/>
        </w:rPr>
        <w:t>.</w:t>
      </w:r>
      <w:bookmarkStart w:id="1" w:name="_GoBack"/>
      <w:bookmarkEnd w:id="1"/>
    </w:p>
    <w:p w14:paraId="246F243E" w14:textId="77777777" w:rsidR="00423D2A" w:rsidRPr="00EC526C" w:rsidRDefault="00423D2A" w:rsidP="00B92585">
      <w:pPr>
        <w:tabs>
          <w:tab w:val="left" w:pos="993"/>
          <w:tab w:val="left" w:pos="2694"/>
        </w:tabs>
        <w:jc w:val="center"/>
        <w:rPr>
          <w:rFonts w:ascii="Arial" w:hAnsi="Arial" w:cs="Arial"/>
          <w:sz w:val="22"/>
          <w:szCs w:val="22"/>
        </w:rPr>
      </w:pPr>
    </w:p>
    <w:p w14:paraId="65136933" w14:textId="77777777" w:rsidR="00063DAA" w:rsidRDefault="00063DAA" w:rsidP="005B609F">
      <w:pPr>
        <w:tabs>
          <w:tab w:val="left" w:pos="993"/>
          <w:tab w:val="left" w:pos="2694"/>
        </w:tabs>
        <w:jc w:val="both"/>
        <w:rPr>
          <w:rFonts w:ascii="Arial" w:hAnsi="Arial" w:cs="Arial"/>
          <w:b/>
          <w:bCs/>
          <w:sz w:val="22"/>
          <w:szCs w:val="22"/>
        </w:rPr>
      </w:pPr>
    </w:p>
    <w:p w14:paraId="7EC39ED2" w14:textId="65D1B5AF" w:rsidR="005B609F" w:rsidRPr="00EC526C" w:rsidRDefault="005B609F" w:rsidP="005B609F">
      <w:pPr>
        <w:tabs>
          <w:tab w:val="left" w:pos="993"/>
          <w:tab w:val="left" w:pos="2694"/>
        </w:tabs>
        <w:jc w:val="both"/>
        <w:rPr>
          <w:rFonts w:ascii="Arial" w:hAnsi="Arial" w:cs="Arial"/>
          <w:b/>
          <w:bCs/>
          <w:sz w:val="22"/>
          <w:szCs w:val="22"/>
        </w:rPr>
      </w:pPr>
      <w:r w:rsidRPr="00EC526C">
        <w:rPr>
          <w:rFonts w:ascii="Arial" w:hAnsi="Arial" w:cs="Arial"/>
          <w:b/>
          <w:bCs/>
          <w:sz w:val="22"/>
          <w:szCs w:val="22"/>
        </w:rPr>
        <w:t xml:space="preserve">POR LA CUAL SE ORDENA EL PAGO DE </w:t>
      </w:r>
      <w:r w:rsidR="0005051D">
        <w:rPr>
          <w:rFonts w:ascii="Arial" w:hAnsi="Arial" w:cs="Arial"/>
          <w:b/>
          <w:bCs/>
          <w:sz w:val="22"/>
          <w:szCs w:val="22"/>
        </w:rPr>
        <w:t>TRAMITE AMBIENTAL DEL PLA</w:t>
      </w:r>
      <w:r w:rsidR="00414E0A">
        <w:rPr>
          <w:rFonts w:ascii="Arial" w:hAnsi="Arial" w:cs="Arial"/>
          <w:b/>
          <w:bCs/>
          <w:sz w:val="22"/>
          <w:szCs w:val="22"/>
        </w:rPr>
        <w:t>N DE SANEAMIENTO Y MANEJO DE VERTIMIENTOS PARA EL CORREGIMIENTO DE PERALONSOMUNICIPIO DE SANTUARIO RISARALDA Y</w:t>
      </w:r>
      <w:r w:rsidR="00761C76">
        <w:rPr>
          <w:rFonts w:ascii="Arial" w:hAnsi="Arial" w:cs="Arial"/>
          <w:b/>
          <w:bCs/>
          <w:sz w:val="22"/>
          <w:szCs w:val="22"/>
        </w:rPr>
        <w:t xml:space="preserve"> A</w:t>
      </w:r>
      <w:r w:rsidRPr="00EC526C">
        <w:rPr>
          <w:rFonts w:ascii="Arial" w:hAnsi="Arial" w:cs="Arial"/>
          <w:b/>
          <w:bCs/>
          <w:sz w:val="22"/>
          <w:szCs w:val="22"/>
        </w:rPr>
        <w:t xml:space="preserve"> FAVOR DE LA CORPORACION AUTONOMA REGIONAL DEL RISARALDA CARDER</w:t>
      </w:r>
      <w:r w:rsidR="00414E0A">
        <w:rPr>
          <w:rFonts w:ascii="Arial" w:hAnsi="Arial" w:cs="Arial"/>
          <w:b/>
          <w:bCs/>
          <w:sz w:val="22"/>
          <w:szCs w:val="22"/>
        </w:rPr>
        <w:t>.</w:t>
      </w:r>
    </w:p>
    <w:p w14:paraId="31B0DB45" w14:textId="77777777" w:rsidR="005B609F" w:rsidRPr="00EC526C" w:rsidRDefault="005B609F" w:rsidP="005B609F">
      <w:pPr>
        <w:tabs>
          <w:tab w:val="left" w:pos="993"/>
          <w:tab w:val="left" w:pos="2694"/>
        </w:tabs>
        <w:jc w:val="both"/>
        <w:rPr>
          <w:rFonts w:ascii="Arial" w:hAnsi="Arial" w:cs="Arial"/>
          <w:b/>
          <w:bCs/>
          <w:sz w:val="22"/>
          <w:szCs w:val="22"/>
        </w:rPr>
      </w:pPr>
    </w:p>
    <w:p w14:paraId="47C95C24" w14:textId="77777777" w:rsidR="005B609F" w:rsidRPr="00EC526C" w:rsidRDefault="005B609F" w:rsidP="00B92585">
      <w:pPr>
        <w:tabs>
          <w:tab w:val="left" w:pos="993"/>
          <w:tab w:val="left" w:pos="2694"/>
        </w:tabs>
        <w:jc w:val="both"/>
        <w:rPr>
          <w:rFonts w:ascii="Arial" w:hAnsi="Arial" w:cs="Arial"/>
          <w:b/>
          <w:bCs/>
          <w:sz w:val="22"/>
          <w:szCs w:val="22"/>
        </w:rPr>
      </w:pPr>
    </w:p>
    <w:p w14:paraId="295E579A" w14:textId="19A6B18A" w:rsidR="00423D2A" w:rsidRPr="00EC526C" w:rsidRDefault="00423D2A" w:rsidP="00B92585">
      <w:pPr>
        <w:tabs>
          <w:tab w:val="left" w:pos="993"/>
          <w:tab w:val="left" w:pos="2694"/>
        </w:tabs>
        <w:jc w:val="both"/>
        <w:rPr>
          <w:rFonts w:ascii="Arial" w:hAnsi="Arial" w:cs="Arial"/>
          <w:sz w:val="22"/>
          <w:szCs w:val="22"/>
        </w:rPr>
      </w:pPr>
      <w:r w:rsidRPr="00EC526C">
        <w:rPr>
          <w:rFonts w:ascii="Arial" w:hAnsi="Arial" w:cs="Arial"/>
          <w:b/>
          <w:bCs/>
          <w:sz w:val="22"/>
          <w:szCs w:val="22"/>
        </w:rPr>
        <w:t xml:space="preserve">EL ALCALDE </w:t>
      </w:r>
      <w:r w:rsidR="00761C76">
        <w:rPr>
          <w:rFonts w:ascii="Arial" w:hAnsi="Arial" w:cs="Arial"/>
          <w:b/>
          <w:bCs/>
          <w:sz w:val="22"/>
          <w:szCs w:val="22"/>
        </w:rPr>
        <w:t>MUNICIPAL DE SANTUARIO, RISARALDA,</w:t>
      </w:r>
      <w:r w:rsidRPr="00EC526C">
        <w:rPr>
          <w:rFonts w:ascii="Arial" w:hAnsi="Arial" w:cs="Arial"/>
          <w:b/>
          <w:bCs/>
          <w:sz w:val="22"/>
          <w:szCs w:val="22"/>
        </w:rPr>
        <w:t xml:space="preserve"> </w:t>
      </w:r>
      <w:r w:rsidRPr="00EC526C">
        <w:rPr>
          <w:rFonts w:ascii="Arial" w:hAnsi="Arial" w:cs="Arial"/>
          <w:sz w:val="22"/>
          <w:szCs w:val="22"/>
        </w:rPr>
        <w:t xml:space="preserve">en uso de las </w:t>
      </w:r>
      <w:r w:rsidR="00B92585" w:rsidRPr="00EC526C">
        <w:rPr>
          <w:rFonts w:ascii="Arial" w:hAnsi="Arial" w:cs="Arial"/>
          <w:sz w:val="22"/>
          <w:szCs w:val="22"/>
        </w:rPr>
        <w:t>facultades constitucionales</w:t>
      </w:r>
      <w:r w:rsidRPr="00EC526C">
        <w:rPr>
          <w:rFonts w:ascii="Arial" w:hAnsi="Arial" w:cs="Arial"/>
          <w:sz w:val="22"/>
          <w:szCs w:val="22"/>
        </w:rPr>
        <w:t xml:space="preserve"> </w:t>
      </w:r>
      <w:r w:rsidR="00B92585" w:rsidRPr="00EC526C">
        <w:rPr>
          <w:rFonts w:ascii="Arial" w:hAnsi="Arial" w:cs="Arial"/>
          <w:sz w:val="22"/>
          <w:szCs w:val="22"/>
        </w:rPr>
        <w:t>y legales</w:t>
      </w:r>
      <w:r w:rsidRPr="00EC526C">
        <w:rPr>
          <w:rFonts w:ascii="Arial" w:hAnsi="Arial" w:cs="Arial"/>
          <w:sz w:val="22"/>
          <w:szCs w:val="22"/>
        </w:rPr>
        <w:t xml:space="preserve"> y en especial por las conferidas en la </w:t>
      </w:r>
      <w:r w:rsidR="00B92585" w:rsidRPr="00EC526C">
        <w:rPr>
          <w:rFonts w:ascii="Arial" w:hAnsi="Arial" w:cs="Arial"/>
          <w:sz w:val="22"/>
          <w:szCs w:val="22"/>
        </w:rPr>
        <w:t>ley 136</w:t>
      </w:r>
      <w:r w:rsidRPr="00EC526C">
        <w:rPr>
          <w:rFonts w:ascii="Arial" w:hAnsi="Arial" w:cs="Arial"/>
          <w:sz w:val="22"/>
          <w:szCs w:val="22"/>
        </w:rPr>
        <w:t xml:space="preserve"> </w:t>
      </w:r>
      <w:r w:rsidR="00761C76">
        <w:rPr>
          <w:rFonts w:ascii="Arial" w:hAnsi="Arial" w:cs="Arial"/>
          <w:sz w:val="22"/>
          <w:szCs w:val="22"/>
        </w:rPr>
        <w:t>de 1</w:t>
      </w:r>
      <w:r w:rsidRPr="00EC526C">
        <w:rPr>
          <w:rFonts w:ascii="Arial" w:hAnsi="Arial" w:cs="Arial"/>
          <w:sz w:val="22"/>
          <w:szCs w:val="22"/>
        </w:rPr>
        <w:t>994, modificada por la</w:t>
      </w:r>
      <w:r w:rsidR="00B92585" w:rsidRPr="00EC526C">
        <w:rPr>
          <w:rFonts w:ascii="Arial" w:hAnsi="Arial" w:cs="Arial"/>
          <w:sz w:val="22"/>
          <w:szCs w:val="22"/>
        </w:rPr>
        <w:t xml:space="preserve"> </w:t>
      </w:r>
      <w:r w:rsidRPr="00EC526C">
        <w:rPr>
          <w:rFonts w:ascii="Arial" w:hAnsi="Arial" w:cs="Arial"/>
          <w:sz w:val="22"/>
          <w:szCs w:val="22"/>
        </w:rPr>
        <w:t xml:space="preserve">ley  1551 de 2012, </w:t>
      </w:r>
      <w:r w:rsidR="00761C76">
        <w:rPr>
          <w:rFonts w:ascii="Arial" w:hAnsi="Arial" w:cs="Arial"/>
          <w:sz w:val="22"/>
          <w:szCs w:val="22"/>
        </w:rPr>
        <w:t>ley  142 de 1994</w:t>
      </w:r>
      <w:r w:rsidR="00B92585" w:rsidRPr="00EC526C">
        <w:rPr>
          <w:rFonts w:ascii="Arial" w:hAnsi="Arial" w:cs="Arial"/>
          <w:sz w:val="22"/>
          <w:szCs w:val="22"/>
        </w:rPr>
        <w:t xml:space="preserve">, Artículo 42 de la Ley 99 de 1993, adicionado por el artículo 211 de la Ley 1450 de 2011 y demás disposiciones legales y complementarias y  </w:t>
      </w:r>
    </w:p>
    <w:p w14:paraId="43103A8C" w14:textId="77777777" w:rsidR="009D701C" w:rsidRPr="00EC526C" w:rsidRDefault="009D701C" w:rsidP="009D701C">
      <w:pPr>
        <w:tabs>
          <w:tab w:val="left" w:pos="993"/>
          <w:tab w:val="left" w:pos="2694"/>
        </w:tabs>
        <w:jc w:val="center"/>
        <w:rPr>
          <w:rFonts w:ascii="Arial" w:hAnsi="Arial" w:cs="Arial"/>
          <w:b/>
          <w:bCs/>
          <w:sz w:val="22"/>
          <w:szCs w:val="22"/>
        </w:rPr>
      </w:pPr>
    </w:p>
    <w:p w14:paraId="34B7B2E1" w14:textId="77777777" w:rsidR="00063DAA" w:rsidRDefault="00063DAA" w:rsidP="009D701C">
      <w:pPr>
        <w:tabs>
          <w:tab w:val="left" w:pos="993"/>
          <w:tab w:val="left" w:pos="2694"/>
        </w:tabs>
        <w:jc w:val="center"/>
        <w:rPr>
          <w:rFonts w:ascii="Arial" w:hAnsi="Arial" w:cs="Arial"/>
          <w:b/>
          <w:bCs/>
          <w:sz w:val="22"/>
          <w:szCs w:val="22"/>
        </w:rPr>
      </w:pPr>
    </w:p>
    <w:p w14:paraId="66B538F6" w14:textId="6B24C580" w:rsidR="009D701C" w:rsidRPr="00EC526C" w:rsidRDefault="009D701C" w:rsidP="009D701C">
      <w:pPr>
        <w:tabs>
          <w:tab w:val="left" w:pos="993"/>
          <w:tab w:val="left" w:pos="2694"/>
        </w:tabs>
        <w:jc w:val="center"/>
        <w:rPr>
          <w:rFonts w:ascii="Arial" w:hAnsi="Arial" w:cs="Arial"/>
          <w:sz w:val="22"/>
          <w:szCs w:val="22"/>
        </w:rPr>
      </w:pPr>
      <w:r w:rsidRPr="00EC526C">
        <w:rPr>
          <w:rFonts w:ascii="Arial" w:hAnsi="Arial" w:cs="Arial"/>
          <w:b/>
          <w:bCs/>
          <w:sz w:val="22"/>
          <w:szCs w:val="22"/>
        </w:rPr>
        <w:t>CONSIDERANDO</w:t>
      </w:r>
    </w:p>
    <w:p w14:paraId="40239D6D" w14:textId="77777777" w:rsidR="0043379C" w:rsidRPr="00EC526C" w:rsidRDefault="0043379C" w:rsidP="00B92585">
      <w:pPr>
        <w:tabs>
          <w:tab w:val="left" w:pos="993"/>
          <w:tab w:val="left" w:pos="2694"/>
        </w:tabs>
        <w:jc w:val="both"/>
        <w:rPr>
          <w:rFonts w:ascii="Arial" w:hAnsi="Arial" w:cs="Arial"/>
          <w:sz w:val="22"/>
          <w:szCs w:val="22"/>
        </w:rPr>
      </w:pPr>
    </w:p>
    <w:p w14:paraId="7164334D" w14:textId="77777777" w:rsidR="0043379C" w:rsidRPr="00EC526C" w:rsidRDefault="0043379C" w:rsidP="00B92585">
      <w:pPr>
        <w:tabs>
          <w:tab w:val="left" w:pos="993"/>
          <w:tab w:val="left" w:pos="2694"/>
        </w:tabs>
        <w:jc w:val="both"/>
        <w:rPr>
          <w:rFonts w:ascii="Arial" w:hAnsi="Arial" w:cs="Arial"/>
          <w:sz w:val="22"/>
          <w:szCs w:val="22"/>
        </w:rPr>
      </w:pPr>
    </w:p>
    <w:p w14:paraId="22CFF2BA" w14:textId="7F09132B" w:rsidR="0043379C" w:rsidRDefault="00592DCD" w:rsidP="00B92585">
      <w:pPr>
        <w:tabs>
          <w:tab w:val="left" w:pos="993"/>
          <w:tab w:val="left" w:pos="2694"/>
        </w:tabs>
        <w:jc w:val="both"/>
        <w:rPr>
          <w:rFonts w:ascii="Arial" w:hAnsi="Arial" w:cs="Arial"/>
          <w:sz w:val="22"/>
          <w:szCs w:val="22"/>
        </w:rPr>
      </w:pPr>
      <w:r w:rsidRPr="00592DCD">
        <w:rPr>
          <w:rFonts w:ascii="Arial" w:hAnsi="Arial" w:cs="Arial"/>
          <w:sz w:val="22"/>
          <w:szCs w:val="22"/>
        </w:rPr>
        <w:t>Que</w:t>
      </w:r>
      <w:r>
        <w:rPr>
          <w:rFonts w:ascii="Arial" w:hAnsi="Arial" w:cs="Arial"/>
          <w:sz w:val="22"/>
          <w:szCs w:val="22"/>
        </w:rPr>
        <w:t>,</w:t>
      </w:r>
      <w:r w:rsidRPr="00592DCD">
        <w:rPr>
          <w:rFonts w:ascii="Arial" w:hAnsi="Arial" w:cs="Arial"/>
          <w:sz w:val="22"/>
          <w:szCs w:val="22"/>
        </w:rPr>
        <w:t xml:space="preserve"> los artículos 79 y 80 de la Constitución Política consagran el derecho de todas las personas a gozar de un ambiente sano y establecen el deber del Estado de proteger la diversidad e integridad del ambiente, conservar las áreas de especial importancia ecológica, prevenir y controlar los factores de deterioro ambiental y planificar el manejo y aprovechamiento de los recursos naturales para garantizar su desarrollo sostenible.</w:t>
      </w:r>
    </w:p>
    <w:p w14:paraId="2AAFD7FF" w14:textId="77777777" w:rsidR="00592DCD" w:rsidRPr="00EC526C" w:rsidRDefault="00592DCD" w:rsidP="00B92585">
      <w:pPr>
        <w:tabs>
          <w:tab w:val="left" w:pos="993"/>
          <w:tab w:val="left" w:pos="2694"/>
        </w:tabs>
        <w:jc w:val="both"/>
        <w:rPr>
          <w:rFonts w:ascii="Arial" w:hAnsi="Arial" w:cs="Arial"/>
          <w:sz w:val="22"/>
          <w:szCs w:val="22"/>
        </w:rPr>
      </w:pPr>
    </w:p>
    <w:p w14:paraId="1CDF9C06" w14:textId="28166AB9" w:rsidR="0043379C" w:rsidRDefault="00592DCD" w:rsidP="00B92585">
      <w:pPr>
        <w:tabs>
          <w:tab w:val="left" w:pos="993"/>
          <w:tab w:val="left" w:pos="2694"/>
        </w:tabs>
        <w:jc w:val="both"/>
        <w:rPr>
          <w:rFonts w:ascii="Arial" w:hAnsi="Arial" w:cs="Arial"/>
          <w:sz w:val="22"/>
          <w:szCs w:val="22"/>
        </w:rPr>
      </w:pPr>
      <w:r w:rsidRPr="00592DCD">
        <w:rPr>
          <w:rFonts w:ascii="Arial" w:hAnsi="Arial" w:cs="Arial"/>
          <w:sz w:val="22"/>
          <w:szCs w:val="22"/>
        </w:rPr>
        <w:t>Que</w:t>
      </w:r>
      <w:r>
        <w:rPr>
          <w:rFonts w:ascii="Arial" w:hAnsi="Arial" w:cs="Arial"/>
          <w:sz w:val="22"/>
          <w:szCs w:val="22"/>
        </w:rPr>
        <w:t>,</w:t>
      </w:r>
      <w:r w:rsidRPr="00592DCD">
        <w:rPr>
          <w:rFonts w:ascii="Arial" w:hAnsi="Arial" w:cs="Arial"/>
          <w:sz w:val="22"/>
          <w:szCs w:val="22"/>
        </w:rPr>
        <w:t xml:space="preserve"> el artículo 338 de la Constitución Política autoriza que la ley, las ordenanzas y los acuerdos determinen el sistema y el método para definir los costos y beneficios que sirven de base para fijar las tarifas de las tasas y contribuciones.</w:t>
      </w:r>
    </w:p>
    <w:p w14:paraId="5E60D415" w14:textId="77777777" w:rsidR="00592DCD" w:rsidRPr="00EC526C" w:rsidRDefault="00592DCD" w:rsidP="00B92585">
      <w:pPr>
        <w:tabs>
          <w:tab w:val="left" w:pos="993"/>
          <w:tab w:val="left" w:pos="2694"/>
        </w:tabs>
        <w:jc w:val="both"/>
        <w:rPr>
          <w:rFonts w:ascii="Arial" w:hAnsi="Arial" w:cs="Arial"/>
          <w:sz w:val="22"/>
          <w:szCs w:val="22"/>
        </w:rPr>
      </w:pPr>
    </w:p>
    <w:p w14:paraId="0BAEAF30" w14:textId="1A316244" w:rsidR="0043379C" w:rsidRPr="00EC526C" w:rsidRDefault="00592DCD" w:rsidP="00B92585">
      <w:pPr>
        <w:tabs>
          <w:tab w:val="left" w:pos="993"/>
          <w:tab w:val="left" w:pos="2694"/>
        </w:tabs>
        <w:jc w:val="both"/>
        <w:rPr>
          <w:rFonts w:ascii="Arial" w:hAnsi="Arial" w:cs="Arial"/>
          <w:sz w:val="22"/>
          <w:szCs w:val="22"/>
        </w:rPr>
      </w:pPr>
      <w:r w:rsidRPr="00592DCD">
        <w:rPr>
          <w:rFonts w:ascii="Arial" w:hAnsi="Arial" w:cs="Arial"/>
          <w:sz w:val="22"/>
          <w:szCs w:val="22"/>
        </w:rPr>
        <w:t>Que</w:t>
      </w:r>
      <w:r>
        <w:rPr>
          <w:rFonts w:ascii="Arial" w:hAnsi="Arial" w:cs="Arial"/>
          <w:sz w:val="22"/>
          <w:szCs w:val="22"/>
        </w:rPr>
        <w:t>,</w:t>
      </w:r>
      <w:r w:rsidRPr="00592DCD">
        <w:rPr>
          <w:rFonts w:ascii="Arial" w:hAnsi="Arial" w:cs="Arial"/>
          <w:sz w:val="22"/>
          <w:szCs w:val="22"/>
        </w:rPr>
        <w:t xml:space="preserve"> las tasas ambientales constituyen el mecanismo mediante el cual las autoridades ambientales recuperan los costos asociados a la evaluación, control y seguimiento de los trámites ambientales, debiendo ser sufragadas por quien solicita el servicio.</w:t>
      </w:r>
    </w:p>
    <w:p w14:paraId="21F88178" w14:textId="77777777" w:rsidR="00B92585" w:rsidRPr="00EC526C" w:rsidRDefault="00B92585" w:rsidP="00B92585">
      <w:pPr>
        <w:tabs>
          <w:tab w:val="left" w:pos="993"/>
          <w:tab w:val="left" w:pos="2694"/>
        </w:tabs>
        <w:jc w:val="both"/>
        <w:rPr>
          <w:rFonts w:ascii="Arial" w:hAnsi="Arial" w:cs="Arial"/>
          <w:sz w:val="22"/>
          <w:szCs w:val="22"/>
        </w:rPr>
      </w:pPr>
    </w:p>
    <w:p w14:paraId="5C5FF522" w14:textId="323C4DAD" w:rsidR="004007ED" w:rsidRPr="00EC526C" w:rsidRDefault="004007ED" w:rsidP="004007ED">
      <w:pPr>
        <w:shd w:val="clear" w:color="auto" w:fill="FFFFFF"/>
        <w:jc w:val="both"/>
        <w:rPr>
          <w:rFonts w:ascii="Arial" w:hAnsi="Arial" w:cs="Arial"/>
          <w:sz w:val="22"/>
          <w:szCs w:val="22"/>
        </w:rPr>
      </w:pPr>
      <w:r w:rsidRPr="00EC526C">
        <w:rPr>
          <w:rFonts w:ascii="Arial" w:hAnsi="Arial" w:cs="Arial"/>
          <w:sz w:val="22"/>
          <w:szCs w:val="22"/>
        </w:rPr>
        <w:t>Que,</w:t>
      </w:r>
      <w:r w:rsidR="00110819">
        <w:rPr>
          <w:rFonts w:ascii="Arial" w:hAnsi="Arial" w:cs="Arial"/>
          <w:sz w:val="22"/>
          <w:szCs w:val="22"/>
        </w:rPr>
        <w:t xml:space="preserve"> en el </w:t>
      </w:r>
      <w:r w:rsidR="006B3C90">
        <w:rPr>
          <w:rFonts w:ascii="Arial" w:hAnsi="Arial" w:cs="Arial"/>
          <w:sz w:val="22"/>
          <w:szCs w:val="22"/>
        </w:rPr>
        <w:t>cumplimento</w:t>
      </w:r>
      <w:r w:rsidR="00110819">
        <w:rPr>
          <w:rFonts w:ascii="Arial" w:hAnsi="Arial" w:cs="Arial"/>
          <w:sz w:val="22"/>
          <w:szCs w:val="22"/>
        </w:rPr>
        <w:t xml:space="preserve"> de la normatividad ambiental vigente y de las obligaciones establecidas en la resolución 1433 del 2004</w:t>
      </w:r>
      <w:r w:rsidR="00556136">
        <w:rPr>
          <w:rFonts w:ascii="Arial" w:hAnsi="Arial" w:cs="Arial"/>
          <w:sz w:val="22"/>
          <w:szCs w:val="22"/>
        </w:rPr>
        <w:t>, la alcaldía municipal de santuario Risaralda en cabeza de</w:t>
      </w:r>
      <w:r w:rsidR="00592DCD">
        <w:rPr>
          <w:rFonts w:ascii="Arial" w:hAnsi="Arial" w:cs="Arial"/>
          <w:sz w:val="22"/>
          <w:szCs w:val="22"/>
        </w:rPr>
        <w:t xml:space="preserve"> su representante legal presentó</w:t>
      </w:r>
      <w:r w:rsidR="00556136">
        <w:rPr>
          <w:rFonts w:ascii="Arial" w:hAnsi="Arial" w:cs="Arial"/>
          <w:sz w:val="22"/>
          <w:szCs w:val="22"/>
        </w:rPr>
        <w:t xml:space="preserve"> a</w:t>
      </w:r>
      <w:r w:rsidR="006B3C90">
        <w:rPr>
          <w:rFonts w:ascii="Arial" w:hAnsi="Arial" w:cs="Arial"/>
          <w:sz w:val="22"/>
          <w:szCs w:val="22"/>
        </w:rPr>
        <w:t>nte</w:t>
      </w:r>
      <w:r w:rsidR="00556136">
        <w:rPr>
          <w:rFonts w:ascii="Arial" w:hAnsi="Arial" w:cs="Arial"/>
          <w:sz w:val="22"/>
          <w:szCs w:val="22"/>
        </w:rPr>
        <w:t xml:space="preserve"> la autoridad ambiental</w:t>
      </w:r>
      <w:r w:rsidR="006B3C90">
        <w:rPr>
          <w:rFonts w:ascii="Arial" w:hAnsi="Arial" w:cs="Arial"/>
          <w:sz w:val="22"/>
          <w:szCs w:val="22"/>
        </w:rPr>
        <w:t xml:space="preserve"> CARDER</w:t>
      </w:r>
      <w:r w:rsidR="00556136">
        <w:rPr>
          <w:rFonts w:ascii="Arial" w:hAnsi="Arial" w:cs="Arial"/>
          <w:sz w:val="22"/>
          <w:szCs w:val="22"/>
        </w:rPr>
        <w:t xml:space="preserve"> </w:t>
      </w:r>
      <w:r w:rsidR="006B3C90">
        <w:rPr>
          <w:rFonts w:ascii="Arial" w:hAnsi="Arial" w:cs="Arial"/>
          <w:sz w:val="22"/>
          <w:szCs w:val="22"/>
        </w:rPr>
        <w:t xml:space="preserve">la documentación requerida </w:t>
      </w:r>
      <w:r w:rsidR="00A474BD">
        <w:rPr>
          <w:rFonts w:ascii="Arial" w:hAnsi="Arial" w:cs="Arial"/>
          <w:sz w:val="22"/>
          <w:szCs w:val="22"/>
        </w:rPr>
        <w:t>para adelantar el trámite correspondiente al PSMV PLAN DE SANEAMIENTO Y MANEJO DE LOS VERTIMIENTOS d</w:t>
      </w:r>
      <w:r w:rsidR="0050241A">
        <w:rPr>
          <w:rFonts w:ascii="Arial" w:hAnsi="Arial" w:cs="Arial"/>
          <w:sz w:val="22"/>
          <w:szCs w:val="22"/>
        </w:rPr>
        <w:t>e</w:t>
      </w:r>
      <w:r w:rsidR="00A474BD">
        <w:rPr>
          <w:rFonts w:ascii="Arial" w:hAnsi="Arial" w:cs="Arial"/>
          <w:sz w:val="22"/>
          <w:szCs w:val="22"/>
        </w:rPr>
        <w:t xml:space="preserve">l corregimiento de </w:t>
      </w:r>
      <w:r w:rsidR="00BB09E1">
        <w:rPr>
          <w:rFonts w:ascii="Arial" w:hAnsi="Arial" w:cs="Arial"/>
          <w:sz w:val="22"/>
          <w:szCs w:val="22"/>
        </w:rPr>
        <w:t>Peralonso</w:t>
      </w:r>
      <w:r w:rsidRPr="00EC526C">
        <w:rPr>
          <w:rFonts w:ascii="Arial" w:hAnsi="Arial" w:cs="Arial"/>
          <w:sz w:val="22"/>
          <w:szCs w:val="22"/>
        </w:rPr>
        <w:t>”</w:t>
      </w:r>
      <w:r w:rsidR="0050241A">
        <w:rPr>
          <w:rFonts w:ascii="Arial" w:hAnsi="Arial" w:cs="Arial"/>
          <w:sz w:val="22"/>
          <w:szCs w:val="22"/>
        </w:rPr>
        <w:t>.</w:t>
      </w:r>
    </w:p>
    <w:p w14:paraId="684C0792" w14:textId="77777777" w:rsidR="004007ED" w:rsidRPr="00EC526C" w:rsidRDefault="004007ED" w:rsidP="004007ED">
      <w:pPr>
        <w:shd w:val="clear" w:color="auto" w:fill="FFFFFF"/>
        <w:jc w:val="both"/>
        <w:rPr>
          <w:rFonts w:ascii="Arial" w:hAnsi="Arial" w:cs="Arial"/>
          <w:sz w:val="22"/>
          <w:szCs w:val="22"/>
        </w:rPr>
      </w:pPr>
      <w:r w:rsidRPr="00EC526C">
        <w:rPr>
          <w:rFonts w:ascii="Arial" w:hAnsi="Arial" w:cs="Arial"/>
          <w:sz w:val="22"/>
          <w:szCs w:val="22"/>
        </w:rPr>
        <w:t> </w:t>
      </w:r>
    </w:p>
    <w:p w14:paraId="670BFED1" w14:textId="31B1D70C" w:rsidR="00B92585" w:rsidRPr="00EC526C" w:rsidRDefault="00BB09E1" w:rsidP="00B92585">
      <w:pPr>
        <w:tabs>
          <w:tab w:val="left" w:pos="993"/>
          <w:tab w:val="left" w:pos="2694"/>
        </w:tabs>
        <w:jc w:val="both"/>
        <w:rPr>
          <w:rFonts w:ascii="Arial" w:hAnsi="Arial" w:cs="Arial"/>
          <w:sz w:val="22"/>
          <w:szCs w:val="22"/>
        </w:rPr>
      </w:pPr>
      <w:r>
        <w:rPr>
          <w:rFonts w:ascii="Arial" w:hAnsi="Arial" w:cs="Arial"/>
          <w:sz w:val="22"/>
          <w:szCs w:val="22"/>
        </w:rPr>
        <w:t xml:space="preserve">Que la </w:t>
      </w:r>
      <w:r w:rsidR="0050241A">
        <w:rPr>
          <w:rFonts w:ascii="Arial" w:hAnsi="Arial" w:cs="Arial"/>
          <w:sz w:val="22"/>
          <w:szCs w:val="22"/>
        </w:rPr>
        <w:t>C</w:t>
      </w:r>
      <w:r>
        <w:rPr>
          <w:rFonts w:ascii="Arial" w:hAnsi="Arial" w:cs="Arial"/>
          <w:sz w:val="22"/>
          <w:szCs w:val="22"/>
        </w:rPr>
        <w:t xml:space="preserve">orporación </w:t>
      </w:r>
      <w:r w:rsidR="0050241A">
        <w:rPr>
          <w:rFonts w:ascii="Arial" w:hAnsi="Arial" w:cs="Arial"/>
          <w:sz w:val="22"/>
          <w:szCs w:val="22"/>
        </w:rPr>
        <w:t>A</w:t>
      </w:r>
      <w:r>
        <w:rPr>
          <w:rFonts w:ascii="Arial" w:hAnsi="Arial" w:cs="Arial"/>
          <w:sz w:val="22"/>
          <w:szCs w:val="22"/>
        </w:rPr>
        <w:t xml:space="preserve">utónoma </w:t>
      </w:r>
      <w:r w:rsidR="0050241A">
        <w:rPr>
          <w:rFonts w:ascii="Arial" w:hAnsi="Arial" w:cs="Arial"/>
          <w:sz w:val="22"/>
          <w:szCs w:val="22"/>
        </w:rPr>
        <w:t>R</w:t>
      </w:r>
      <w:r>
        <w:rPr>
          <w:rFonts w:ascii="Arial" w:hAnsi="Arial" w:cs="Arial"/>
          <w:sz w:val="22"/>
          <w:szCs w:val="22"/>
        </w:rPr>
        <w:t xml:space="preserve">egional de Risaralda </w:t>
      </w:r>
      <w:r w:rsidR="006F2F6D">
        <w:rPr>
          <w:rFonts w:ascii="Arial" w:hAnsi="Arial" w:cs="Arial"/>
          <w:sz w:val="22"/>
          <w:szCs w:val="22"/>
        </w:rPr>
        <w:t xml:space="preserve">- </w:t>
      </w:r>
      <w:r w:rsidR="00A37ADD" w:rsidRPr="0050241A">
        <w:rPr>
          <w:rFonts w:ascii="Arial" w:hAnsi="Arial" w:cs="Arial"/>
          <w:b/>
          <w:bCs/>
          <w:sz w:val="22"/>
          <w:szCs w:val="22"/>
        </w:rPr>
        <w:t>CARDER</w:t>
      </w:r>
      <w:r w:rsidR="00A37ADD">
        <w:rPr>
          <w:rFonts w:ascii="Arial" w:hAnsi="Arial" w:cs="Arial"/>
          <w:sz w:val="22"/>
          <w:szCs w:val="22"/>
        </w:rPr>
        <w:t xml:space="preserve"> </w:t>
      </w:r>
      <w:r w:rsidR="001C73F2">
        <w:rPr>
          <w:rFonts w:ascii="Arial" w:hAnsi="Arial" w:cs="Arial"/>
          <w:sz w:val="22"/>
          <w:szCs w:val="22"/>
        </w:rPr>
        <w:t>recibió</w:t>
      </w:r>
      <w:r>
        <w:rPr>
          <w:rFonts w:ascii="Arial" w:hAnsi="Arial" w:cs="Arial"/>
          <w:sz w:val="22"/>
          <w:szCs w:val="22"/>
        </w:rPr>
        <w:t xml:space="preserve"> la solicitud de </w:t>
      </w:r>
      <w:r w:rsidR="00063DAA">
        <w:rPr>
          <w:rFonts w:ascii="Arial" w:hAnsi="Arial" w:cs="Arial"/>
          <w:sz w:val="22"/>
          <w:szCs w:val="22"/>
        </w:rPr>
        <w:t>trámite</w:t>
      </w:r>
      <w:r>
        <w:rPr>
          <w:rFonts w:ascii="Arial" w:hAnsi="Arial" w:cs="Arial"/>
          <w:sz w:val="22"/>
          <w:szCs w:val="22"/>
        </w:rPr>
        <w:t xml:space="preserve"> ambiental bajo el </w:t>
      </w:r>
      <w:r w:rsidR="00A37ADD">
        <w:rPr>
          <w:rFonts w:ascii="Arial" w:hAnsi="Arial" w:cs="Arial"/>
          <w:sz w:val="22"/>
          <w:szCs w:val="22"/>
        </w:rPr>
        <w:t>número</w:t>
      </w:r>
      <w:r>
        <w:rPr>
          <w:rFonts w:ascii="Arial" w:hAnsi="Arial" w:cs="Arial"/>
          <w:sz w:val="22"/>
          <w:szCs w:val="22"/>
        </w:rPr>
        <w:t xml:space="preserve"> de </w:t>
      </w:r>
      <w:r w:rsidR="00A37ADD">
        <w:rPr>
          <w:rFonts w:ascii="Arial" w:hAnsi="Arial" w:cs="Arial"/>
          <w:sz w:val="22"/>
          <w:szCs w:val="22"/>
        </w:rPr>
        <w:t xml:space="preserve">Radicado 12305-E de fecha </w:t>
      </w:r>
      <w:r w:rsidR="00CD00A6">
        <w:rPr>
          <w:rFonts w:ascii="Arial" w:hAnsi="Arial" w:cs="Arial"/>
          <w:sz w:val="22"/>
          <w:szCs w:val="22"/>
        </w:rPr>
        <w:t>29-05-2026.</w:t>
      </w:r>
    </w:p>
    <w:p w14:paraId="0D08875A" w14:textId="77777777" w:rsidR="00E75B90" w:rsidRDefault="00E75B90" w:rsidP="00B92585">
      <w:pPr>
        <w:tabs>
          <w:tab w:val="left" w:pos="993"/>
          <w:tab w:val="left" w:pos="2694"/>
        </w:tabs>
        <w:jc w:val="both"/>
        <w:rPr>
          <w:rFonts w:ascii="Arial" w:hAnsi="Arial" w:cs="Arial"/>
          <w:sz w:val="22"/>
          <w:szCs w:val="22"/>
        </w:rPr>
      </w:pPr>
    </w:p>
    <w:p w14:paraId="7BB1221F" w14:textId="52722AAB" w:rsidR="00E75B90" w:rsidRDefault="00E75B90" w:rsidP="00E75B90">
      <w:pPr>
        <w:tabs>
          <w:tab w:val="left" w:pos="993"/>
          <w:tab w:val="left" w:pos="2694"/>
        </w:tabs>
        <w:jc w:val="both"/>
        <w:rPr>
          <w:rFonts w:ascii="Arial" w:hAnsi="Arial" w:cs="Arial"/>
          <w:sz w:val="22"/>
          <w:szCs w:val="22"/>
        </w:rPr>
      </w:pPr>
      <w:r w:rsidRPr="00EC526C">
        <w:rPr>
          <w:rFonts w:ascii="Arial" w:hAnsi="Arial" w:cs="Arial"/>
          <w:sz w:val="22"/>
          <w:szCs w:val="22"/>
        </w:rPr>
        <w:t xml:space="preserve">Que la Corporación Autonomía Regional del Risaralda </w:t>
      </w:r>
      <w:r w:rsidR="006F2F6D">
        <w:rPr>
          <w:rFonts w:ascii="Arial" w:hAnsi="Arial" w:cs="Arial"/>
          <w:sz w:val="22"/>
          <w:szCs w:val="22"/>
        </w:rPr>
        <w:t xml:space="preserve">– </w:t>
      </w:r>
      <w:r w:rsidRPr="00EC526C">
        <w:rPr>
          <w:rFonts w:ascii="Arial" w:hAnsi="Arial" w:cs="Arial"/>
          <w:sz w:val="22"/>
          <w:szCs w:val="22"/>
        </w:rPr>
        <w:t>CARDER</w:t>
      </w:r>
      <w:r w:rsidR="006F2F6D">
        <w:rPr>
          <w:rFonts w:ascii="Arial" w:hAnsi="Arial" w:cs="Arial"/>
          <w:sz w:val="22"/>
          <w:szCs w:val="22"/>
        </w:rPr>
        <w:t>,</w:t>
      </w:r>
      <w:r w:rsidRPr="00EC526C">
        <w:rPr>
          <w:rFonts w:ascii="Arial" w:hAnsi="Arial" w:cs="Arial"/>
          <w:sz w:val="22"/>
          <w:szCs w:val="22"/>
        </w:rPr>
        <w:t xml:space="preserve"> </w:t>
      </w:r>
      <w:r w:rsidR="006F2F6D">
        <w:rPr>
          <w:rFonts w:ascii="Arial" w:hAnsi="Arial" w:cs="Arial"/>
          <w:sz w:val="22"/>
          <w:szCs w:val="22"/>
        </w:rPr>
        <w:t>expidió y realizó entrega</w:t>
      </w:r>
      <w:r w:rsidRPr="00EC526C">
        <w:rPr>
          <w:rFonts w:ascii="Arial" w:hAnsi="Arial" w:cs="Arial"/>
          <w:sz w:val="22"/>
          <w:szCs w:val="22"/>
        </w:rPr>
        <w:t xml:space="preserve"> al Municipio de </w:t>
      </w:r>
      <w:r w:rsidR="00CF7B2A" w:rsidRPr="00EC526C">
        <w:rPr>
          <w:rFonts w:ascii="Arial" w:hAnsi="Arial" w:cs="Arial"/>
          <w:sz w:val="22"/>
          <w:szCs w:val="22"/>
        </w:rPr>
        <w:t xml:space="preserve">Santuario </w:t>
      </w:r>
      <w:r w:rsidR="006F2F6D">
        <w:rPr>
          <w:rFonts w:ascii="Arial" w:hAnsi="Arial" w:cs="Arial"/>
          <w:sz w:val="22"/>
          <w:szCs w:val="22"/>
        </w:rPr>
        <w:t xml:space="preserve">del </w:t>
      </w:r>
      <w:r w:rsidR="00CF7B2A" w:rsidRPr="00EC526C">
        <w:rPr>
          <w:rFonts w:ascii="Arial" w:hAnsi="Arial" w:cs="Arial"/>
          <w:sz w:val="22"/>
          <w:szCs w:val="22"/>
        </w:rPr>
        <w:t>documento</w:t>
      </w:r>
      <w:r w:rsidRPr="00EC526C">
        <w:rPr>
          <w:rFonts w:ascii="Arial" w:hAnsi="Arial" w:cs="Arial"/>
          <w:sz w:val="22"/>
          <w:szCs w:val="22"/>
        </w:rPr>
        <w:t xml:space="preserve"> de cobro </w:t>
      </w:r>
      <w:r w:rsidR="006F2F6D" w:rsidRPr="00EC526C">
        <w:rPr>
          <w:rFonts w:ascii="Arial" w:hAnsi="Arial" w:cs="Arial"/>
          <w:sz w:val="22"/>
          <w:szCs w:val="22"/>
        </w:rPr>
        <w:t>número</w:t>
      </w:r>
      <w:r w:rsidRPr="00EC526C">
        <w:rPr>
          <w:rFonts w:ascii="Arial" w:hAnsi="Arial" w:cs="Arial"/>
          <w:sz w:val="22"/>
          <w:szCs w:val="22"/>
        </w:rPr>
        <w:t xml:space="preserve"> </w:t>
      </w:r>
      <w:r>
        <w:rPr>
          <w:rFonts w:ascii="Arial" w:hAnsi="Arial" w:cs="Arial"/>
          <w:sz w:val="22"/>
          <w:szCs w:val="22"/>
        </w:rPr>
        <w:t>9679</w:t>
      </w:r>
      <w:r w:rsidRPr="00EC526C">
        <w:rPr>
          <w:rFonts w:ascii="Arial" w:hAnsi="Arial" w:cs="Arial"/>
          <w:sz w:val="22"/>
          <w:szCs w:val="22"/>
        </w:rPr>
        <w:t xml:space="preserve"> con fecha de </w:t>
      </w:r>
      <w:r w:rsidR="00447ACC" w:rsidRPr="00EC526C">
        <w:rPr>
          <w:rFonts w:ascii="Arial" w:hAnsi="Arial" w:cs="Arial"/>
          <w:sz w:val="22"/>
          <w:szCs w:val="22"/>
        </w:rPr>
        <w:t xml:space="preserve">registro </w:t>
      </w:r>
      <w:r w:rsidR="00144C42">
        <w:rPr>
          <w:rFonts w:ascii="Arial" w:hAnsi="Arial" w:cs="Arial"/>
          <w:sz w:val="22"/>
          <w:szCs w:val="22"/>
        </w:rPr>
        <w:t>del</w:t>
      </w:r>
      <w:r w:rsidRPr="00EC526C">
        <w:rPr>
          <w:rFonts w:ascii="Arial" w:hAnsi="Arial" w:cs="Arial"/>
          <w:sz w:val="22"/>
          <w:szCs w:val="22"/>
        </w:rPr>
        <w:t xml:space="preserve"> 2</w:t>
      </w:r>
      <w:r w:rsidR="00144C42">
        <w:rPr>
          <w:rFonts w:ascii="Arial" w:hAnsi="Arial" w:cs="Arial"/>
          <w:sz w:val="22"/>
          <w:szCs w:val="22"/>
        </w:rPr>
        <w:t>9 de mayo del 2026.</w:t>
      </w:r>
      <w:r w:rsidRPr="00EC526C">
        <w:rPr>
          <w:rFonts w:ascii="Arial" w:hAnsi="Arial" w:cs="Arial"/>
          <w:sz w:val="22"/>
          <w:szCs w:val="22"/>
        </w:rPr>
        <w:t xml:space="preserve"> </w:t>
      </w:r>
    </w:p>
    <w:p w14:paraId="4E81E569" w14:textId="77777777" w:rsidR="00CF7B2A" w:rsidRDefault="00CF7B2A" w:rsidP="00E75B90">
      <w:pPr>
        <w:tabs>
          <w:tab w:val="left" w:pos="993"/>
          <w:tab w:val="left" w:pos="2694"/>
        </w:tabs>
        <w:jc w:val="both"/>
        <w:rPr>
          <w:rFonts w:ascii="Arial" w:hAnsi="Arial" w:cs="Arial"/>
          <w:sz w:val="22"/>
          <w:szCs w:val="22"/>
        </w:rPr>
      </w:pPr>
    </w:p>
    <w:p w14:paraId="7FDB65D1" w14:textId="77777777" w:rsidR="009E3E87" w:rsidRDefault="009E3E87" w:rsidP="00B92585">
      <w:pPr>
        <w:tabs>
          <w:tab w:val="left" w:pos="993"/>
          <w:tab w:val="left" w:pos="2694"/>
        </w:tabs>
        <w:jc w:val="both"/>
        <w:rPr>
          <w:rFonts w:ascii="Arial" w:hAnsi="Arial" w:cs="Arial"/>
          <w:sz w:val="22"/>
          <w:szCs w:val="22"/>
        </w:rPr>
      </w:pPr>
    </w:p>
    <w:p w14:paraId="1EDE04C7" w14:textId="77777777" w:rsidR="009E3E87" w:rsidRDefault="009E3E87" w:rsidP="00B92585">
      <w:pPr>
        <w:tabs>
          <w:tab w:val="left" w:pos="993"/>
          <w:tab w:val="left" w:pos="2694"/>
        </w:tabs>
        <w:jc w:val="both"/>
        <w:rPr>
          <w:rFonts w:ascii="Arial" w:hAnsi="Arial" w:cs="Arial"/>
          <w:sz w:val="22"/>
          <w:szCs w:val="22"/>
        </w:rPr>
      </w:pPr>
    </w:p>
    <w:p w14:paraId="54FFFD9C" w14:textId="51DF7553" w:rsidR="00E75B90" w:rsidRPr="00EC526C" w:rsidRDefault="006F2F6D" w:rsidP="00B92585">
      <w:pPr>
        <w:tabs>
          <w:tab w:val="left" w:pos="993"/>
          <w:tab w:val="left" w:pos="2694"/>
        </w:tabs>
        <w:jc w:val="both"/>
        <w:rPr>
          <w:rFonts w:ascii="Arial" w:hAnsi="Arial" w:cs="Arial"/>
          <w:sz w:val="22"/>
          <w:szCs w:val="22"/>
        </w:rPr>
      </w:pPr>
      <w:r>
        <w:rPr>
          <w:rFonts w:ascii="Arial" w:hAnsi="Arial" w:cs="Arial"/>
          <w:sz w:val="22"/>
          <w:szCs w:val="22"/>
        </w:rPr>
        <w:t xml:space="preserve">Que la Corporación Autonomía </w:t>
      </w:r>
      <w:r w:rsidR="00CF7B2A" w:rsidRPr="00EC526C">
        <w:rPr>
          <w:rFonts w:ascii="Arial" w:hAnsi="Arial" w:cs="Arial"/>
          <w:sz w:val="22"/>
          <w:szCs w:val="22"/>
        </w:rPr>
        <w:t xml:space="preserve">Regional del Risaralda </w:t>
      </w:r>
      <w:r>
        <w:rPr>
          <w:rFonts w:ascii="Arial" w:hAnsi="Arial" w:cs="Arial"/>
          <w:sz w:val="22"/>
          <w:szCs w:val="22"/>
        </w:rPr>
        <w:t>(</w:t>
      </w:r>
      <w:r w:rsidR="00CF7B2A" w:rsidRPr="00EC526C">
        <w:rPr>
          <w:rFonts w:ascii="Arial" w:hAnsi="Arial" w:cs="Arial"/>
          <w:sz w:val="22"/>
          <w:szCs w:val="22"/>
        </w:rPr>
        <w:t>CARDER</w:t>
      </w:r>
      <w:r>
        <w:rPr>
          <w:rFonts w:ascii="Arial" w:hAnsi="Arial" w:cs="Arial"/>
          <w:sz w:val="22"/>
          <w:szCs w:val="22"/>
        </w:rPr>
        <w:t>),</w:t>
      </w:r>
      <w:r w:rsidR="00CF7B2A" w:rsidRPr="00EC526C">
        <w:rPr>
          <w:rFonts w:ascii="Arial" w:hAnsi="Arial" w:cs="Arial"/>
          <w:sz w:val="22"/>
          <w:szCs w:val="22"/>
        </w:rPr>
        <w:t xml:space="preserve"> </w:t>
      </w:r>
      <w:r>
        <w:rPr>
          <w:rFonts w:ascii="Arial" w:hAnsi="Arial" w:cs="Arial"/>
          <w:sz w:val="22"/>
          <w:szCs w:val="22"/>
        </w:rPr>
        <w:t>notificó</w:t>
      </w:r>
      <w:r w:rsidR="00CF7B2A" w:rsidRPr="00EC526C">
        <w:rPr>
          <w:rFonts w:ascii="Arial" w:hAnsi="Arial" w:cs="Arial"/>
          <w:sz w:val="22"/>
          <w:szCs w:val="22"/>
        </w:rPr>
        <w:t xml:space="preserve"> al Municipio de Santuario</w:t>
      </w:r>
      <w:r>
        <w:rPr>
          <w:rFonts w:ascii="Arial" w:hAnsi="Arial" w:cs="Arial"/>
          <w:sz w:val="22"/>
          <w:szCs w:val="22"/>
        </w:rPr>
        <w:t>, Risaralda,</w:t>
      </w:r>
      <w:r w:rsidR="00CF7B2A" w:rsidRPr="00EC526C">
        <w:rPr>
          <w:rFonts w:ascii="Arial" w:hAnsi="Arial" w:cs="Arial"/>
          <w:sz w:val="22"/>
          <w:szCs w:val="22"/>
        </w:rPr>
        <w:t xml:space="preserve"> documento de </w:t>
      </w:r>
      <w:r w:rsidR="00CF7B2A">
        <w:rPr>
          <w:rFonts w:ascii="Arial" w:hAnsi="Arial" w:cs="Arial"/>
          <w:sz w:val="22"/>
          <w:szCs w:val="22"/>
        </w:rPr>
        <w:t>liquidación</w:t>
      </w:r>
      <w:r w:rsidR="00CF7B2A" w:rsidRPr="00EC526C">
        <w:rPr>
          <w:rFonts w:ascii="Arial" w:hAnsi="Arial" w:cs="Arial"/>
          <w:sz w:val="22"/>
          <w:szCs w:val="22"/>
        </w:rPr>
        <w:t xml:space="preserve"> numero </w:t>
      </w:r>
      <w:r w:rsidR="002E4C70">
        <w:rPr>
          <w:rFonts w:ascii="Arial" w:hAnsi="Arial" w:cs="Arial"/>
          <w:sz w:val="22"/>
          <w:szCs w:val="22"/>
        </w:rPr>
        <w:t>320</w:t>
      </w:r>
      <w:r w:rsidR="00CF7B2A" w:rsidRPr="00EC526C">
        <w:rPr>
          <w:rFonts w:ascii="Arial" w:hAnsi="Arial" w:cs="Arial"/>
          <w:sz w:val="22"/>
          <w:szCs w:val="22"/>
        </w:rPr>
        <w:t xml:space="preserve"> </w:t>
      </w:r>
      <w:r w:rsidR="00AF5A0A">
        <w:rPr>
          <w:rFonts w:ascii="Arial" w:hAnsi="Arial" w:cs="Arial"/>
          <w:sz w:val="22"/>
          <w:szCs w:val="22"/>
        </w:rPr>
        <w:t>2026-05-29, correspondiente al tramite ambiental de radicado 12305-2026</w:t>
      </w:r>
      <w:r w:rsidR="001C73F2">
        <w:rPr>
          <w:rFonts w:ascii="Arial" w:hAnsi="Arial" w:cs="Arial"/>
          <w:sz w:val="22"/>
          <w:szCs w:val="22"/>
        </w:rPr>
        <w:t xml:space="preserve"> del </w:t>
      </w:r>
      <w:r w:rsidR="001C73F2" w:rsidRPr="00DA72A3">
        <w:rPr>
          <w:rFonts w:ascii="Arial" w:hAnsi="Arial" w:cs="Arial"/>
          <w:b/>
          <w:bCs/>
          <w:sz w:val="22"/>
          <w:szCs w:val="22"/>
        </w:rPr>
        <w:t>PLAN DE MANEJO Y SANEAMIENTO DE VERTIMIENTOS</w:t>
      </w:r>
      <w:r w:rsidR="00AF5A0A" w:rsidRPr="00DA72A3">
        <w:rPr>
          <w:rFonts w:ascii="Arial" w:hAnsi="Arial" w:cs="Arial"/>
          <w:b/>
          <w:bCs/>
          <w:sz w:val="22"/>
          <w:szCs w:val="22"/>
        </w:rPr>
        <w:t xml:space="preserve"> PSMV</w:t>
      </w:r>
      <w:r w:rsidR="00AF5A0A">
        <w:rPr>
          <w:rFonts w:ascii="Arial" w:hAnsi="Arial" w:cs="Arial"/>
          <w:sz w:val="22"/>
          <w:szCs w:val="22"/>
        </w:rPr>
        <w:t xml:space="preserve"> </w:t>
      </w:r>
      <w:r w:rsidR="009B3A2C">
        <w:rPr>
          <w:rFonts w:ascii="Arial" w:hAnsi="Arial" w:cs="Arial"/>
          <w:sz w:val="22"/>
          <w:szCs w:val="22"/>
        </w:rPr>
        <w:t xml:space="preserve">del </w:t>
      </w:r>
      <w:r w:rsidR="00AF5A0A">
        <w:rPr>
          <w:rFonts w:ascii="Arial" w:hAnsi="Arial" w:cs="Arial"/>
          <w:sz w:val="22"/>
          <w:szCs w:val="22"/>
        </w:rPr>
        <w:t xml:space="preserve">corregimiento </w:t>
      </w:r>
      <w:r w:rsidR="009B3A2C">
        <w:rPr>
          <w:rFonts w:ascii="Arial" w:hAnsi="Arial" w:cs="Arial"/>
          <w:sz w:val="22"/>
          <w:szCs w:val="22"/>
        </w:rPr>
        <w:t xml:space="preserve">de </w:t>
      </w:r>
      <w:proofErr w:type="spellStart"/>
      <w:r w:rsidR="009B3A2C">
        <w:rPr>
          <w:rFonts w:ascii="Arial" w:hAnsi="Arial" w:cs="Arial"/>
          <w:sz w:val="22"/>
          <w:szCs w:val="22"/>
        </w:rPr>
        <w:t>Peralonso</w:t>
      </w:r>
      <w:proofErr w:type="spellEnd"/>
      <w:r w:rsidR="009B3A2C">
        <w:rPr>
          <w:rFonts w:ascii="Arial" w:hAnsi="Arial" w:cs="Arial"/>
          <w:sz w:val="22"/>
          <w:szCs w:val="22"/>
        </w:rPr>
        <w:t xml:space="preserve"> de Santuario</w:t>
      </w:r>
      <w:r>
        <w:rPr>
          <w:rFonts w:ascii="Arial" w:hAnsi="Arial" w:cs="Arial"/>
          <w:sz w:val="22"/>
          <w:szCs w:val="22"/>
        </w:rPr>
        <w:t>,</w:t>
      </w:r>
      <w:r w:rsidR="009B3A2C">
        <w:rPr>
          <w:rFonts w:ascii="Arial" w:hAnsi="Arial" w:cs="Arial"/>
          <w:sz w:val="22"/>
          <w:szCs w:val="22"/>
        </w:rPr>
        <w:t xml:space="preserve"> Risaralda, por valor de</w:t>
      </w:r>
      <w:r w:rsidR="00D072A4">
        <w:rPr>
          <w:rFonts w:ascii="Arial" w:hAnsi="Arial" w:cs="Arial"/>
          <w:sz w:val="22"/>
          <w:szCs w:val="22"/>
        </w:rPr>
        <w:t xml:space="preserve"> </w:t>
      </w:r>
      <w:r w:rsidR="00D072A4" w:rsidRPr="00D072A4">
        <w:rPr>
          <w:rFonts w:ascii="Arial" w:hAnsi="Arial" w:cs="Arial"/>
          <w:b/>
          <w:sz w:val="22"/>
          <w:szCs w:val="22"/>
        </w:rPr>
        <w:t>TRES MILLONES TRESCIENTOS SETENTA Y CINCO MIL PESOS M/CTE</w:t>
      </w:r>
      <w:r w:rsidR="009B3A2C" w:rsidRPr="00D072A4">
        <w:rPr>
          <w:rFonts w:ascii="Arial" w:hAnsi="Arial" w:cs="Arial"/>
          <w:b/>
          <w:sz w:val="22"/>
          <w:szCs w:val="22"/>
        </w:rPr>
        <w:t xml:space="preserve"> </w:t>
      </w:r>
      <w:r w:rsidR="00D072A4" w:rsidRPr="00D072A4">
        <w:rPr>
          <w:rFonts w:ascii="Arial" w:hAnsi="Arial" w:cs="Arial"/>
          <w:b/>
          <w:sz w:val="22"/>
          <w:szCs w:val="22"/>
        </w:rPr>
        <w:t>(</w:t>
      </w:r>
      <w:r w:rsidR="009B3A2C" w:rsidRPr="00D072A4">
        <w:rPr>
          <w:rFonts w:ascii="Arial" w:hAnsi="Arial" w:cs="Arial"/>
          <w:b/>
          <w:sz w:val="22"/>
          <w:szCs w:val="22"/>
        </w:rPr>
        <w:t>$3.375.000</w:t>
      </w:r>
      <w:r w:rsidR="00D072A4" w:rsidRPr="00D072A4">
        <w:rPr>
          <w:rFonts w:ascii="Arial" w:hAnsi="Arial" w:cs="Arial"/>
          <w:b/>
          <w:sz w:val="22"/>
          <w:szCs w:val="22"/>
        </w:rPr>
        <w:t>)</w:t>
      </w:r>
      <w:r w:rsidR="001C73F2">
        <w:rPr>
          <w:rFonts w:ascii="Arial" w:hAnsi="Arial" w:cs="Arial"/>
          <w:sz w:val="22"/>
          <w:szCs w:val="22"/>
        </w:rPr>
        <w:t>;</w:t>
      </w:r>
      <w:r w:rsidR="009B3A2C">
        <w:rPr>
          <w:rFonts w:ascii="Arial" w:hAnsi="Arial" w:cs="Arial"/>
          <w:sz w:val="22"/>
          <w:szCs w:val="22"/>
        </w:rPr>
        <w:t xml:space="preserve"> para consignar en la cuenta de ahorros Davivienda N° </w:t>
      </w:r>
      <w:r w:rsidR="00AD4D3E">
        <w:rPr>
          <w:rFonts w:ascii="Arial" w:hAnsi="Arial" w:cs="Arial"/>
          <w:sz w:val="22"/>
          <w:szCs w:val="22"/>
        </w:rPr>
        <w:t>30299502-2</w:t>
      </w:r>
      <w:r w:rsidR="00D072A4">
        <w:rPr>
          <w:rFonts w:ascii="Arial" w:hAnsi="Arial" w:cs="Arial"/>
          <w:sz w:val="22"/>
          <w:szCs w:val="22"/>
        </w:rPr>
        <w:t>.</w:t>
      </w:r>
    </w:p>
    <w:p w14:paraId="7205FF32" w14:textId="5EB151F7" w:rsidR="00D96EB5" w:rsidRPr="00EC526C" w:rsidRDefault="00D96EB5" w:rsidP="00B92585">
      <w:pPr>
        <w:tabs>
          <w:tab w:val="left" w:pos="993"/>
          <w:tab w:val="left" w:pos="2694"/>
        </w:tabs>
        <w:jc w:val="both"/>
        <w:rPr>
          <w:rFonts w:ascii="Arial" w:hAnsi="Arial" w:cs="Arial"/>
          <w:sz w:val="22"/>
          <w:szCs w:val="22"/>
        </w:rPr>
      </w:pPr>
    </w:p>
    <w:p w14:paraId="17662B3A" w14:textId="7A88993A" w:rsidR="00D96EB5" w:rsidRDefault="00D072A4" w:rsidP="00B92585">
      <w:pPr>
        <w:tabs>
          <w:tab w:val="left" w:pos="993"/>
          <w:tab w:val="left" w:pos="2694"/>
        </w:tabs>
        <w:jc w:val="both"/>
        <w:rPr>
          <w:rFonts w:ascii="Arial" w:hAnsi="Arial" w:cs="Arial"/>
          <w:sz w:val="22"/>
          <w:szCs w:val="22"/>
        </w:rPr>
      </w:pPr>
      <w:r w:rsidRPr="00D072A4">
        <w:rPr>
          <w:rFonts w:ascii="Arial" w:hAnsi="Arial" w:cs="Arial"/>
          <w:sz w:val="22"/>
          <w:szCs w:val="22"/>
        </w:rPr>
        <w:t xml:space="preserve">Que el Municipio de Santuario cuenta con </w:t>
      </w:r>
      <w:r>
        <w:rPr>
          <w:rFonts w:ascii="Arial" w:hAnsi="Arial" w:cs="Arial"/>
          <w:sz w:val="22"/>
          <w:szCs w:val="22"/>
        </w:rPr>
        <w:t>disponibilidad</w:t>
      </w:r>
      <w:r w:rsidRPr="00D072A4">
        <w:rPr>
          <w:rFonts w:ascii="Arial" w:hAnsi="Arial" w:cs="Arial"/>
          <w:sz w:val="22"/>
          <w:szCs w:val="22"/>
        </w:rPr>
        <w:t xml:space="preserve"> presupuestal suficiente para atender el pago ordenado en la presente resolución, con cargo al presupuesto de la vigencia fiscal 2026.</w:t>
      </w:r>
    </w:p>
    <w:p w14:paraId="64BBD662" w14:textId="77777777" w:rsidR="00D072A4" w:rsidRPr="00EC526C" w:rsidRDefault="00D072A4" w:rsidP="00B92585">
      <w:pPr>
        <w:tabs>
          <w:tab w:val="left" w:pos="993"/>
          <w:tab w:val="left" w:pos="2694"/>
        </w:tabs>
        <w:jc w:val="both"/>
        <w:rPr>
          <w:rFonts w:ascii="Arial" w:hAnsi="Arial" w:cs="Arial"/>
          <w:sz w:val="22"/>
          <w:szCs w:val="22"/>
        </w:rPr>
      </w:pPr>
    </w:p>
    <w:p w14:paraId="485F1656" w14:textId="27032401" w:rsidR="00D96EB5" w:rsidRDefault="00D96EB5" w:rsidP="00B92585">
      <w:pPr>
        <w:tabs>
          <w:tab w:val="left" w:pos="993"/>
          <w:tab w:val="left" w:pos="2694"/>
        </w:tabs>
        <w:jc w:val="both"/>
        <w:rPr>
          <w:rFonts w:ascii="Arial" w:hAnsi="Arial" w:cs="Arial"/>
          <w:sz w:val="22"/>
          <w:szCs w:val="22"/>
        </w:rPr>
      </w:pPr>
      <w:r w:rsidRPr="00EC526C">
        <w:rPr>
          <w:rFonts w:ascii="Arial" w:hAnsi="Arial" w:cs="Arial"/>
          <w:sz w:val="22"/>
          <w:szCs w:val="22"/>
        </w:rPr>
        <w:t xml:space="preserve">En </w:t>
      </w:r>
      <w:r w:rsidR="000963DB" w:rsidRPr="00EC526C">
        <w:rPr>
          <w:rFonts w:ascii="Arial" w:hAnsi="Arial" w:cs="Arial"/>
          <w:sz w:val="22"/>
          <w:szCs w:val="22"/>
        </w:rPr>
        <w:t>mérito</w:t>
      </w:r>
      <w:r w:rsidRPr="00EC526C">
        <w:rPr>
          <w:rFonts w:ascii="Arial" w:hAnsi="Arial" w:cs="Arial"/>
          <w:sz w:val="22"/>
          <w:szCs w:val="22"/>
        </w:rPr>
        <w:t xml:space="preserve"> de lo anterior</w:t>
      </w:r>
      <w:r w:rsidR="009E3E87">
        <w:rPr>
          <w:rFonts w:ascii="Arial" w:hAnsi="Arial" w:cs="Arial"/>
          <w:sz w:val="22"/>
          <w:szCs w:val="22"/>
        </w:rPr>
        <w:t>,</w:t>
      </w:r>
    </w:p>
    <w:p w14:paraId="7E47E402" w14:textId="77777777" w:rsidR="009E3E87" w:rsidRPr="00EC526C" w:rsidRDefault="009E3E87" w:rsidP="00B92585">
      <w:pPr>
        <w:tabs>
          <w:tab w:val="left" w:pos="993"/>
          <w:tab w:val="left" w:pos="2694"/>
        </w:tabs>
        <w:jc w:val="both"/>
        <w:rPr>
          <w:rFonts w:ascii="Arial" w:hAnsi="Arial" w:cs="Arial"/>
          <w:sz w:val="22"/>
          <w:szCs w:val="22"/>
        </w:rPr>
      </w:pPr>
    </w:p>
    <w:p w14:paraId="3421B487" w14:textId="77777777" w:rsidR="00D96EB5" w:rsidRPr="00EC526C" w:rsidRDefault="00D96EB5" w:rsidP="00B92585">
      <w:pPr>
        <w:tabs>
          <w:tab w:val="left" w:pos="993"/>
          <w:tab w:val="left" w:pos="2694"/>
        </w:tabs>
        <w:jc w:val="both"/>
        <w:rPr>
          <w:rFonts w:ascii="Arial" w:hAnsi="Arial" w:cs="Arial"/>
          <w:sz w:val="22"/>
          <w:szCs w:val="22"/>
        </w:rPr>
      </w:pPr>
    </w:p>
    <w:p w14:paraId="50B0E5A3" w14:textId="0709DF2E" w:rsidR="00D96EB5" w:rsidRPr="00EC526C" w:rsidRDefault="00D96EB5" w:rsidP="00D96EB5">
      <w:pPr>
        <w:tabs>
          <w:tab w:val="left" w:pos="993"/>
          <w:tab w:val="left" w:pos="2694"/>
        </w:tabs>
        <w:jc w:val="center"/>
        <w:rPr>
          <w:rFonts w:ascii="Arial" w:hAnsi="Arial" w:cs="Arial"/>
          <w:b/>
          <w:bCs/>
          <w:sz w:val="22"/>
          <w:szCs w:val="22"/>
        </w:rPr>
      </w:pPr>
      <w:r w:rsidRPr="00EC526C">
        <w:rPr>
          <w:rFonts w:ascii="Arial" w:hAnsi="Arial" w:cs="Arial"/>
          <w:b/>
          <w:bCs/>
          <w:sz w:val="22"/>
          <w:szCs w:val="22"/>
        </w:rPr>
        <w:t>RESUELVE</w:t>
      </w:r>
    </w:p>
    <w:p w14:paraId="4DC831E3" w14:textId="77777777" w:rsidR="00D96EB5" w:rsidRPr="00EC526C" w:rsidRDefault="00D96EB5" w:rsidP="00B92585">
      <w:pPr>
        <w:tabs>
          <w:tab w:val="left" w:pos="993"/>
          <w:tab w:val="left" w:pos="2694"/>
        </w:tabs>
        <w:jc w:val="both"/>
        <w:rPr>
          <w:rFonts w:ascii="Arial" w:hAnsi="Arial" w:cs="Arial"/>
          <w:b/>
          <w:bCs/>
          <w:sz w:val="22"/>
          <w:szCs w:val="22"/>
        </w:rPr>
      </w:pPr>
    </w:p>
    <w:p w14:paraId="4AE1B60E" w14:textId="084C7175" w:rsidR="00150951" w:rsidRDefault="00D96EB5" w:rsidP="00B92585">
      <w:pPr>
        <w:tabs>
          <w:tab w:val="left" w:pos="993"/>
          <w:tab w:val="left" w:pos="2694"/>
        </w:tabs>
        <w:jc w:val="both"/>
        <w:rPr>
          <w:rFonts w:ascii="Arial" w:hAnsi="Arial" w:cs="Arial"/>
          <w:sz w:val="22"/>
          <w:szCs w:val="22"/>
        </w:rPr>
      </w:pPr>
      <w:r w:rsidRPr="00EC526C">
        <w:rPr>
          <w:rFonts w:ascii="Arial" w:hAnsi="Arial" w:cs="Arial"/>
          <w:b/>
          <w:bCs/>
          <w:sz w:val="22"/>
          <w:szCs w:val="22"/>
        </w:rPr>
        <w:t>ARTICULO PRIMERO</w:t>
      </w:r>
      <w:r w:rsidR="00761C76">
        <w:rPr>
          <w:rFonts w:ascii="Arial" w:hAnsi="Arial" w:cs="Arial"/>
          <w:b/>
          <w:bCs/>
          <w:sz w:val="22"/>
          <w:szCs w:val="22"/>
        </w:rPr>
        <w:t xml:space="preserve">: </w:t>
      </w:r>
      <w:r w:rsidR="00761C76" w:rsidRPr="00063DAA">
        <w:rPr>
          <w:rFonts w:ascii="Arial" w:hAnsi="Arial" w:cs="Arial"/>
          <w:b/>
          <w:bCs/>
          <w:sz w:val="22"/>
          <w:szCs w:val="22"/>
        </w:rPr>
        <w:t>Reconocer</w:t>
      </w:r>
      <w:r w:rsidRPr="00EC526C">
        <w:rPr>
          <w:rFonts w:ascii="Arial" w:hAnsi="Arial" w:cs="Arial"/>
          <w:sz w:val="22"/>
          <w:szCs w:val="22"/>
        </w:rPr>
        <w:t xml:space="preserve"> en su integridad</w:t>
      </w:r>
      <w:r w:rsidR="00761C76">
        <w:rPr>
          <w:rFonts w:ascii="Arial" w:hAnsi="Arial" w:cs="Arial"/>
          <w:sz w:val="22"/>
          <w:szCs w:val="22"/>
        </w:rPr>
        <w:t>,</w:t>
      </w:r>
      <w:r w:rsidRPr="00EC526C">
        <w:rPr>
          <w:rFonts w:ascii="Arial" w:hAnsi="Arial" w:cs="Arial"/>
          <w:sz w:val="22"/>
          <w:szCs w:val="22"/>
        </w:rPr>
        <w:t xml:space="preserve"> </w:t>
      </w:r>
      <w:r w:rsidR="00761C76">
        <w:rPr>
          <w:rFonts w:ascii="Arial" w:hAnsi="Arial" w:cs="Arial"/>
          <w:sz w:val="22"/>
          <w:szCs w:val="22"/>
        </w:rPr>
        <w:t>el</w:t>
      </w:r>
      <w:r w:rsidRPr="00EC526C">
        <w:rPr>
          <w:rFonts w:ascii="Arial" w:hAnsi="Arial" w:cs="Arial"/>
          <w:sz w:val="22"/>
          <w:szCs w:val="22"/>
        </w:rPr>
        <w:t xml:space="preserve"> </w:t>
      </w:r>
      <w:r w:rsidRPr="00EC526C">
        <w:rPr>
          <w:rFonts w:ascii="Arial" w:hAnsi="Arial" w:cs="Arial"/>
          <w:b/>
          <w:bCs/>
          <w:sz w:val="22"/>
          <w:szCs w:val="22"/>
        </w:rPr>
        <w:t xml:space="preserve"> </w:t>
      </w:r>
      <w:r w:rsidRPr="00EC526C">
        <w:rPr>
          <w:rFonts w:ascii="Arial" w:hAnsi="Arial" w:cs="Arial"/>
          <w:sz w:val="22"/>
          <w:szCs w:val="22"/>
        </w:rPr>
        <w:t xml:space="preserve">documento de </w:t>
      </w:r>
      <w:r w:rsidR="00225FAE">
        <w:rPr>
          <w:rFonts w:ascii="Arial" w:hAnsi="Arial" w:cs="Arial"/>
          <w:sz w:val="22"/>
          <w:szCs w:val="22"/>
        </w:rPr>
        <w:t>requerimiento</w:t>
      </w:r>
      <w:r w:rsidRPr="00EC526C">
        <w:rPr>
          <w:rFonts w:ascii="Arial" w:hAnsi="Arial" w:cs="Arial"/>
          <w:sz w:val="22"/>
          <w:szCs w:val="22"/>
        </w:rPr>
        <w:t xml:space="preserve"> </w:t>
      </w:r>
      <w:r w:rsidR="00761C76">
        <w:rPr>
          <w:rFonts w:ascii="Arial" w:hAnsi="Arial" w:cs="Arial"/>
          <w:sz w:val="22"/>
          <w:szCs w:val="22"/>
        </w:rPr>
        <w:t xml:space="preserve">que contiene </w:t>
      </w:r>
      <w:r w:rsidR="00761C76" w:rsidRPr="00761C76">
        <w:rPr>
          <w:rFonts w:ascii="Arial" w:hAnsi="Arial" w:cs="Arial"/>
          <w:sz w:val="22"/>
          <w:szCs w:val="22"/>
        </w:rPr>
        <w:t xml:space="preserve">la liquidación efectuada por la CARDER mediante Documento de Liquidación No. 320 del 29 de mayo de 2026, con referencia de pago No. 9679, correspondiente al trámite ambiental del Plan de Saneamiento y Manejo de Vertimientos (PSMV) del corregimiento de </w:t>
      </w:r>
      <w:proofErr w:type="spellStart"/>
      <w:r w:rsidR="00761C76" w:rsidRPr="00761C76">
        <w:rPr>
          <w:rFonts w:ascii="Arial" w:hAnsi="Arial" w:cs="Arial"/>
          <w:sz w:val="22"/>
          <w:szCs w:val="22"/>
        </w:rPr>
        <w:t>Peralonso</w:t>
      </w:r>
      <w:proofErr w:type="spellEnd"/>
      <w:r w:rsidR="00761C76" w:rsidRPr="00761C76">
        <w:rPr>
          <w:rFonts w:ascii="Arial" w:hAnsi="Arial" w:cs="Arial"/>
          <w:sz w:val="22"/>
          <w:szCs w:val="22"/>
        </w:rPr>
        <w:t xml:space="preserve">, identificado con el radicado No. 12305-E del 29 de mayo de 2026, por valor de </w:t>
      </w:r>
      <w:r w:rsidR="00761C76" w:rsidRPr="00761C76">
        <w:rPr>
          <w:rFonts w:ascii="Arial" w:hAnsi="Arial" w:cs="Arial"/>
          <w:b/>
          <w:sz w:val="22"/>
          <w:szCs w:val="22"/>
        </w:rPr>
        <w:t>TRES MILLONES TRESCIENTOS SETENTA Y CINCO MIL PESOS M/CTE ($3.375.000).</w:t>
      </w:r>
    </w:p>
    <w:p w14:paraId="08C67120" w14:textId="3476C148" w:rsidR="00D96EB5" w:rsidRPr="00EC526C" w:rsidRDefault="00D96EB5" w:rsidP="00B92585">
      <w:pPr>
        <w:tabs>
          <w:tab w:val="left" w:pos="993"/>
          <w:tab w:val="left" w:pos="2694"/>
        </w:tabs>
        <w:jc w:val="both"/>
        <w:rPr>
          <w:rFonts w:ascii="Arial" w:hAnsi="Arial" w:cs="Arial"/>
          <w:b/>
          <w:bCs/>
          <w:sz w:val="22"/>
          <w:szCs w:val="22"/>
        </w:rPr>
      </w:pPr>
      <w:r w:rsidRPr="00EC526C">
        <w:rPr>
          <w:rFonts w:ascii="Arial" w:hAnsi="Arial" w:cs="Arial"/>
          <w:sz w:val="22"/>
          <w:szCs w:val="22"/>
        </w:rPr>
        <w:t xml:space="preserve">  </w:t>
      </w:r>
    </w:p>
    <w:p w14:paraId="7FB0E9F7" w14:textId="7E8A2B19" w:rsidR="00D96EB5" w:rsidRPr="007A20D7" w:rsidRDefault="00D96EB5" w:rsidP="00B92585">
      <w:pPr>
        <w:tabs>
          <w:tab w:val="left" w:pos="993"/>
          <w:tab w:val="left" w:pos="2694"/>
        </w:tabs>
        <w:jc w:val="both"/>
        <w:rPr>
          <w:rFonts w:ascii="Arial" w:hAnsi="Arial" w:cs="Arial"/>
          <w:sz w:val="22"/>
          <w:szCs w:val="22"/>
        </w:rPr>
      </w:pPr>
      <w:r w:rsidRPr="00EC526C">
        <w:rPr>
          <w:rFonts w:ascii="Arial" w:hAnsi="Arial" w:cs="Arial"/>
          <w:b/>
          <w:bCs/>
          <w:sz w:val="22"/>
          <w:szCs w:val="22"/>
        </w:rPr>
        <w:t>ARTICULO SEGUNDO</w:t>
      </w:r>
      <w:r w:rsidR="007A20D7">
        <w:rPr>
          <w:rFonts w:ascii="Arial" w:hAnsi="Arial" w:cs="Arial"/>
          <w:b/>
          <w:bCs/>
          <w:sz w:val="22"/>
          <w:szCs w:val="22"/>
        </w:rPr>
        <w:t>:</w:t>
      </w:r>
      <w:r w:rsidRPr="00EC526C">
        <w:rPr>
          <w:rFonts w:ascii="Arial" w:hAnsi="Arial" w:cs="Arial"/>
          <w:b/>
          <w:bCs/>
          <w:sz w:val="22"/>
          <w:szCs w:val="22"/>
        </w:rPr>
        <w:t xml:space="preserve"> </w:t>
      </w:r>
      <w:r w:rsidR="007A20D7" w:rsidRPr="007A20D7">
        <w:rPr>
          <w:rFonts w:ascii="Arial" w:hAnsi="Arial" w:cs="Arial"/>
          <w:b/>
          <w:bCs/>
          <w:sz w:val="22"/>
          <w:szCs w:val="22"/>
        </w:rPr>
        <w:t xml:space="preserve">Ordenar </w:t>
      </w:r>
      <w:r w:rsidR="007A20D7" w:rsidRPr="007A20D7">
        <w:rPr>
          <w:rFonts w:ascii="Arial" w:hAnsi="Arial" w:cs="Arial"/>
          <w:bCs/>
          <w:sz w:val="22"/>
          <w:szCs w:val="22"/>
        </w:rPr>
        <w:t>el pago a favor de la Corporación Autónoma Regional de Risaralda – CARDER, por valor de</w:t>
      </w:r>
      <w:r w:rsidR="007A20D7" w:rsidRPr="007A20D7">
        <w:rPr>
          <w:rFonts w:ascii="Arial" w:hAnsi="Arial" w:cs="Arial"/>
          <w:b/>
          <w:bCs/>
          <w:sz w:val="22"/>
          <w:szCs w:val="22"/>
        </w:rPr>
        <w:t xml:space="preserve"> TRES MILLONES TRESCIENTOS SETENTA Y CINCO MIL PESOS M/CTE ($3.375.000), </w:t>
      </w:r>
      <w:r w:rsidR="007A20D7" w:rsidRPr="007A20D7">
        <w:rPr>
          <w:rFonts w:ascii="Arial" w:hAnsi="Arial" w:cs="Arial"/>
          <w:bCs/>
          <w:sz w:val="22"/>
          <w:szCs w:val="22"/>
        </w:rPr>
        <w:t>mediante consignación en la cuenta de ahorros No. 30299502</w:t>
      </w:r>
      <w:r w:rsidR="007A20D7">
        <w:rPr>
          <w:rFonts w:ascii="Arial" w:hAnsi="Arial" w:cs="Arial"/>
          <w:bCs/>
          <w:sz w:val="22"/>
          <w:szCs w:val="22"/>
        </w:rPr>
        <w:t>-</w:t>
      </w:r>
      <w:r w:rsidR="007A20D7" w:rsidRPr="007A20D7">
        <w:rPr>
          <w:rFonts w:ascii="Arial" w:hAnsi="Arial" w:cs="Arial"/>
          <w:bCs/>
          <w:sz w:val="22"/>
          <w:szCs w:val="22"/>
        </w:rPr>
        <w:t xml:space="preserve">2 del Banco Davivienda, por concepto </w:t>
      </w:r>
      <w:r w:rsidR="00A234D1" w:rsidRPr="00A234D1">
        <w:rPr>
          <w:rFonts w:ascii="Arial" w:hAnsi="Arial" w:cs="Arial"/>
          <w:b/>
          <w:bCs/>
          <w:sz w:val="22"/>
          <w:szCs w:val="22"/>
        </w:rPr>
        <w:t>DEL TRÁMITE AMBIENTAL DEL PSMV</w:t>
      </w:r>
      <w:r w:rsidR="00A234D1" w:rsidRPr="007A20D7">
        <w:rPr>
          <w:rFonts w:ascii="Arial" w:hAnsi="Arial" w:cs="Arial"/>
          <w:bCs/>
          <w:sz w:val="22"/>
          <w:szCs w:val="22"/>
        </w:rPr>
        <w:t xml:space="preserve"> </w:t>
      </w:r>
      <w:r w:rsidR="007A20D7" w:rsidRPr="007A20D7">
        <w:rPr>
          <w:rFonts w:ascii="Arial" w:hAnsi="Arial" w:cs="Arial"/>
          <w:bCs/>
          <w:sz w:val="22"/>
          <w:szCs w:val="22"/>
        </w:rPr>
        <w:t xml:space="preserve">del corregimiento de </w:t>
      </w:r>
      <w:proofErr w:type="spellStart"/>
      <w:r w:rsidR="007A20D7" w:rsidRPr="007A20D7">
        <w:rPr>
          <w:rFonts w:ascii="Arial" w:hAnsi="Arial" w:cs="Arial"/>
          <w:bCs/>
          <w:sz w:val="22"/>
          <w:szCs w:val="22"/>
        </w:rPr>
        <w:t>Peralonso</w:t>
      </w:r>
      <w:proofErr w:type="spellEnd"/>
      <w:r w:rsidR="007A20D7" w:rsidRPr="007A20D7">
        <w:rPr>
          <w:rFonts w:ascii="Arial" w:hAnsi="Arial" w:cs="Arial"/>
          <w:bCs/>
          <w:sz w:val="22"/>
          <w:szCs w:val="22"/>
        </w:rPr>
        <w:t>.</w:t>
      </w:r>
    </w:p>
    <w:p w14:paraId="45CFE084" w14:textId="77777777" w:rsidR="00D96EB5" w:rsidRPr="007A20D7" w:rsidRDefault="00D96EB5" w:rsidP="00B92585">
      <w:pPr>
        <w:tabs>
          <w:tab w:val="left" w:pos="993"/>
          <w:tab w:val="left" w:pos="2694"/>
        </w:tabs>
        <w:jc w:val="both"/>
        <w:rPr>
          <w:rFonts w:ascii="Arial" w:hAnsi="Arial" w:cs="Arial"/>
          <w:bCs/>
          <w:sz w:val="22"/>
          <w:szCs w:val="22"/>
        </w:rPr>
      </w:pPr>
    </w:p>
    <w:p w14:paraId="38E9BEBE" w14:textId="545F65FC" w:rsidR="00D96EB5" w:rsidRPr="00592DCD" w:rsidRDefault="00D96EB5" w:rsidP="00B92585">
      <w:pPr>
        <w:tabs>
          <w:tab w:val="left" w:pos="993"/>
          <w:tab w:val="left" w:pos="2694"/>
        </w:tabs>
        <w:jc w:val="both"/>
        <w:rPr>
          <w:rFonts w:ascii="Arial" w:hAnsi="Arial" w:cs="Arial"/>
          <w:i/>
          <w:sz w:val="22"/>
          <w:szCs w:val="22"/>
        </w:rPr>
      </w:pPr>
      <w:r w:rsidRPr="00EC526C">
        <w:rPr>
          <w:rFonts w:ascii="Arial" w:hAnsi="Arial" w:cs="Arial"/>
          <w:b/>
          <w:bCs/>
          <w:sz w:val="22"/>
          <w:szCs w:val="22"/>
        </w:rPr>
        <w:t>ARTICULO TERCERO</w:t>
      </w:r>
      <w:r w:rsidR="00592DCD">
        <w:rPr>
          <w:rFonts w:ascii="Arial" w:hAnsi="Arial" w:cs="Arial"/>
          <w:b/>
          <w:bCs/>
          <w:sz w:val="22"/>
          <w:szCs w:val="22"/>
        </w:rPr>
        <w:t>:</w:t>
      </w:r>
      <w:r w:rsidRPr="00EC526C">
        <w:rPr>
          <w:rFonts w:ascii="Arial" w:hAnsi="Arial" w:cs="Arial"/>
          <w:b/>
          <w:bCs/>
          <w:sz w:val="22"/>
          <w:szCs w:val="22"/>
        </w:rPr>
        <w:t xml:space="preserve"> </w:t>
      </w:r>
      <w:r w:rsidR="00592DCD" w:rsidRPr="00592DCD">
        <w:rPr>
          <w:rFonts w:ascii="Arial" w:hAnsi="Arial" w:cs="Arial"/>
          <w:bCs/>
          <w:sz w:val="22"/>
          <w:szCs w:val="22"/>
        </w:rPr>
        <w:t>El pago se realizará con cargo al rubro presupuestal</w:t>
      </w:r>
      <w:r w:rsidR="00592DCD">
        <w:rPr>
          <w:rFonts w:ascii="Arial" w:hAnsi="Arial" w:cs="Arial"/>
          <w:bCs/>
          <w:sz w:val="22"/>
          <w:szCs w:val="22"/>
        </w:rPr>
        <w:t xml:space="preserve"> No.2.1.2.02.02.009</w:t>
      </w:r>
      <w:r w:rsidR="00592DCD" w:rsidRPr="00592DCD">
        <w:rPr>
          <w:rFonts w:ascii="Arial" w:hAnsi="Arial" w:cs="Arial"/>
          <w:bCs/>
          <w:sz w:val="22"/>
          <w:szCs w:val="22"/>
        </w:rPr>
        <w:t>, del presupuesto de gastos de la vigencia fiscal 2026</w:t>
      </w:r>
      <w:r w:rsidR="00592DCD">
        <w:rPr>
          <w:rFonts w:ascii="Arial" w:hAnsi="Arial" w:cs="Arial"/>
          <w:bCs/>
          <w:sz w:val="22"/>
          <w:szCs w:val="22"/>
        </w:rPr>
        <w:t>, a través del certificado de disponibilidad No.00349 del 02 de julio de 2026</w:t>
      </w:r>
      <w:r w:rsidR="00592DCD" w:rsidRPr="00592DCD">
        <w:rPr>
          <w:rFonts w:ascii="Arial" w:hAnsi="Arial" w:cs="Arial"/>
          <w:bCs/>
          <w:sz w:val="22"/>
          <w:szCs w:val="22"/>
        </w:rPr>
        <w:t>.</w:t>
      </w:r>
    </w:p>
    <w:p w14:paraId="4401759D" w14:textId="77777777" w:rsidR="00D96EB5" w:rsidRPr="00592DCD" w:rsidRDefault="00D96EB5" w:rsidP="00B92585">
      <w:pPr>
        <w:tabs>
          <w:tab w:val="left" w:pos="993"/>
          <w:tab w:val="left" w:pos="2694"/>
        </w:tabs>
        <w:jc w:val="both"/>
        <w:rPr>
          <w:rFonts w:ascii="Arial" w:hAnsi="Arial" w:cs="Arial"/>
          <w:b/>
          <w:bCs/>
          <w:i/>
          <w:sz w:val="22"/>
          <w:szCs w:val="22"/>
        </w:rPr>
      </w:pPr>
    </w:p>
    <w:p w14:paraId="02A968C3" w14:textId="54BFD931" w:rsidR="003C6E97" w:rsidRPr="00EC526C" w:rsidRDefault="00D96EB5" w:rsidP="00B92585">
      <w:pPr>
        <w:tabs>
          <w:tab w:val="left" w:pos="993"/>
          <w:tab w:val="left" w:pos="2694"/>
        </w:tabs>
        <w:jc w:val="both"/>
        <w:rPr>
          <w:rFonts w:ascii="Arial" w:hAnsi="Arial" w:cs="Arial"/>
          <w:sz w:val="22"/>
          <w:szCs w:val="22"/>
        </w:rPr>
      </w:pPr>
      <w:r w:rsidRPr="00EC526C">
        <w:rPr>
          <w:rFonts w:ascii="Arial" w:hAnsi="Arial" w:cs="Arial"/>
          <w:b/>
          <w:bCs/>
          <w:sz w:val="22"/>
          <w:szCs w:val="22"/>
        </w:rPr>
        <w:t xml:space="preserve"> ARTICULO CUARTO </w:t>
      </w:r>
      <w:r w:rsidRPr="00EC526C">
        <w:rPr>
          <w:rFonts w:ascii="Arial" w:hAnsi="Arial" w:cs="Arial"/>
          <w:sz w:val="22"/>
          <w:szCs w:val="22"/>
        </w:rPr>
        <w:t>La presente resolución</w:t>
      </w:r>
      <w:r w:rsidR="003C6E97" w:rsidRPr="00EC526C">
        <w:rPr>
          <w:rFonts w:ascii="Arial" w:hAnsi="Arial" w:cs="Arial"/>
          <w:sz w:val="22"/>
          <w:szCs w:val="22"/>
        </w:rPr>
        <w:t xml:space="preserve"> rige a partir de </w:t>
      </w:r>
      <w:r w:rsidR="004F5BE0" w:rsidRPr="00EC526C">
        <w:rPr>
          <w:rFonts w:ascii="Arial" w:hAnsi="Arial" w:cs="Arial"/>
          <w:sz w:val="22"/>
          <w:szCs w:val="22"/>
        </w:rPr>
        <w:t>la presente</w:t>
      </w:r>
      <w:r w:rsidR="003C6E97" w:rsidRPr="00EC526C">
        <w:rPr>
          <w:rFonts w:ascii="Arial" w:hAnsi="Arial" w:cs="Arial"/>
          <w:sz w:val="22"/>
          <w:szCs w:val="22"/>
        </w:rPr>
        <w:t xml:space="preserve"> vigencia fiscal</w:t>
      </w:r>
      <w:r w:rsidR="00BF1C0C">
        <w:rPr>
          <w:rFonts w:ascii="Arial" w:hAnsi="Arial" w:cs="Arial"/>
          <w:sz w:val="22"/>
          <w:szCs w:val="22"/>
        </w:rPr>
        <w:t>.</w:t>
      </w:r>
    </w:p>
    <w:p w14:paraId="35F6ED27" w14:textId="77777777" w:rsidR="003C6E97" w:rsidRPr="00EC526C" w:rsidRDefault="003C6E97" w:rsidP="00B92585">
      <w:pPr>
        <w:tabs>
          <w:tab w:val="left" w:pos="993"/>
          <w:tab w:val="left" w:pos="2694"/>
        </w:tabs>
        <w:jc w:val="both"/>
        <w:rPr>
          <w:rFonts w:ascii="Arial" w:hAnsi="Arial" w:cs="Arial"/>
          <w:sz w:val="22"/>
          <w:szCs w:val="22"/>
        </w:rPr>
      </w:pPr>
    </w:p>
    <w:p w14:paraId="4D982773" w14:textId="77777777" w:rsidR="00D072A4" w:rsidRDefault="00D072A4" w:rsidP="003C6E97">
      <w:pPr>
        <w:tabs>
          <w:tab w:val="left" w:pos="993"/>
          <w:tab w:val="left" w:pos="2694"/>
        </w:tabs>
        <w:jc w:val="center"/>
        <w:rPr>
          <w:rFonts w:ascii="Arial" w:hAnsi="Arial" w:cs="Arial"/>
          <w:b/>
          <w:bCs/>
          <w:sz w:val="22"/>
          <w:szCs w:val="22"/>
        </w:rPr>
      </w:pPr>
    </w:p>
    <w:p w14:paraId="3214EBD4" w14:textId="612EB324" w:rsidR="003C6E97" w:rsidRPr="00EC526C" w:rsidRDefault="003C6E97" w:rsidP="003C6E97">
      <w:pPr>
        <w:tabs>
          <w:tab w:val="left" w:pos="993"/>
          <w:tab w:val="left" w:pos="2694"/>
        </w:tabs>
        <w:jc w:val="center"/>
        <w:rPr>
          <w:rFonts w:ascii="Arial" w:hAnsi="Arial" w:cs="Arial"/>
          <w:b/>
          <w:bCs/>
          <w:sz w:val="22"/>
          <w:szCs w:val="22"/>
        </w:rPr>
      </w:pPr>
      <w:r w:rsidRPr="00EC526C">
        <w:rPr>
          <w:rFonts w:ascii="Arial" w:hAnsi="Arial" w:cs="Arial"/>
          <w:b/>
          <w:bCs/>
          <w:sz w:val="22"/>
          <w:szCs w:val="22"/>
        </w:rPr>
        <w:t>PUBLIQUESE, COMUNIQUESE, Y CUMPLASE</w:t>
      </w:r>
    </w:p>
    <w:p w14:paraId="70A60807" w14:textId="77777777" w:rsidR="003C6E97" w:rsidRPr="00EC526C" w:rsidRDefault="003C6E97" w:rsidP="003C6E97">
      <w:pPr>
        <w:tabs>
          <w:tab w:val="left" w:pos="993"/>
          <w:tab w:val="left" w:pos="2694"/>
        </w:tabs>
        <w:jc w:val="center"/>
        <w:rPr>
          <w:rFonts w:ascii="Arial" w:hAnsi="Arial" w:cs="Arial"/>
          <w:sz w:val="22"/>
          <w:szCs w:val="22"/>
        </w:rPr>
      </w:pPr>
    </w:p>
    <w:p w14:paraId="0053778A" w14:textId="77777777" w:rsidR="003C6E97" w:rsidRPr="00EC526C" w:rsidRDefault="003C6E97" w:rsidP="00B92585">
      <w:pPr>
        <w:tabs>
          <w:tab w:val="left" w:pos="993"/>
          <w:tab w:val="left" w:pos="2694"/>
        </w:tabs>
        <w:jc w:val="both"/>
        <w:rPr>
          <w:rFonts w:ascii="Arial" w:hAnsi="Arial" w:cs="Arial"/>
          <w:sz w:val="22"/>
          <w:szCs w:val="22"/>
        </w:rPr>
      </w:pPr>
    </w:p>
    <w:p w14:paraId="557C0366" w14:textId="7794ACCB" w:rsidR="003C6E97" w:rsidRPr="00EC526C" w:rsidRDefault="003C6E97" w:rsidP="00D072A4">
      <w:pPr>
        <w:tabs>
          <w:tab w:val="left" w:pos="993"/>
          <w:tab w:val="left" w:pos="2694"/>
        </w:tabs>
        <w:ind w:right="-91"/>
        <w:rPr>
          <w:rFonts w:ascii="Arial" w:hAnsi="Arial" w:cs="Arial"/>
          <w:sz w:val="22"/>
          <w:szCs w:val="22"/>
        </w:rPr>
      </w:pPr>
      <w:r w:rsidRPr="00EC526C">
        <w:rPr>
          <w:rFonts w:ascii="Arial" w:hAnsi="Arial" w:cs="Arial"/>
          <w:sz w:val="22"/>
          <w:szCs w:val="22"/>
        </w:rPr>
        <w:t xml:space="preserve">Dada en el Municipio de Santuario Risaralda a los </w:t>
      </w:r>
      <w:r w:rsidR="00D072A4">
        <w:rPr>
          <w:rFonts w:ascii="Arial" w:hAnsi="Arial" w:cs="Arial"/>
          <w:sz w:val="22"/>
          <w:szCs w:val="22"/>
        </w:rPr>
        <w:t>dos</w:t>
      </w:r>
      <w:r w:rsidRPr="00EC526C">
        <w:rPr>
          <w:rFonts w:ascii="Arial" w:hAnsi="Arial" w:cs="Arial"/>
          <w:sz w:val="22"/>
          <w:szCs w:val="22"/>
        </w:rPr>
        <w:t xml:space="preserve"> (</w:t>
      </w:r>
      <w:r w:rsidR="00D072A4">
        <w:rPr>
          <w:rFonts w:ascii="Arial" w:hAnsi="Arial" w:cs="Arial"/>
          <w:sz w:val="22"/>
          <w:szCs w:val="22"/>
        </w:rPr>
        <w:t>2</w:t>
      </w:r>
      <w:r w:rsidRPr="00EC526C">
        <w:rPr>
          <w:rFonts w:ascii="Arial" w:hAnsi="Arial" w:cs="Arial"/>
          <w:sz w:val="22"/>
          <w:szCs w:val="22"/>
        </w:rPr>
        <w:t>) día</w:t>
      </w:r>
      <w:r w:rsidR="00D072A4">
        <w:rPr>
          <w:rFonts w:ascii="Arial" w:hAnsi="Arial" w:cs="Arial"/>
          <w:sz w:val="22"/>
          <w:szCs w:val="22"/>
        </w:rPr>
        <w:t>s</w:t>
      </w:r>
      <w:r w:rsidRPr="00EC526C">
        <w:rPr>
          <w:rFonts w:ascii="Arial" w:hAnsi="Arial" w:cs="Arial"/>
          <w:sz w:val="22"/>
          <w:szCs w:val="22"/>
        </w:rPr>
        <w:t xml:space="preserve"> </w:t>
      </w:r>
      <w:r w:rsidR="007A2155" w:rsidRPr="00EC526C">
        <w:rPr>
          <w:rFonts w:ascii="Arial" w:hAnsi="Arial" w:cs="Arial"/>
          <w:sz w:val="22"/>
          <w:szCs w:val="22"/>
        </w:rPr>
        <w:t>del mes</w:t>
      </w:r>
      <w:r w:rsidRPr="00EC526C">
        <w:rPr>
          <w:rFonts w:ascii="Arial" w:hAnsi="Arial" w:cs="Arial"/>
          <w:sz w:val="22"/>
          <w:szCs w:val="22"/>
        </w:rPr>
        <w:t xml:space="preserve"> de </w:t>
      </w:r>
      <w:r w:rsidR="00AD5A96">
        <w:rPr>
          <w:rFonts w:ascii="Arial" w:hAnsi="Arial" w:cs="Arial"/>
          <w:sz w:val="22"/>
          <w:szCs w:val="22"/>
        </w:rPr>
        <w:t>juli</w:t>
      </w:r>
      <w:r w:rsidRPr="00EC526C">
        <w:rPr>
          <w:rFonts w:ascii="Arial" w:hAnsi="Arial" w:cs="Arial"/>
          <w:sz w:val="22"/>
          <w:szCs w:val="22"/>
        </w:rPr>
        <w:t xml:space="preserve">o de dos mil </w:t>
      </w:r>
      <w:r w:rsidR="00AD5A96" w:rsidRPr="00EC526C">
        <w:rPr>
          <w:rFonts w:ascii="Arial" w:hAnsi="Arial" w:cs="Arial"/>
          <w:sz w:val="22"/>
          <w:szCs w:val="22"/>
        </w:rPr>
        <w:t>veinti</w:t>
      </w:r>
      <w:r w:rsidR="00AD5A96">
        <w:rPr>
          <w:rFonts w:ascii="Arial" w:hAnsi="Arial" w:cs="Arial"/>
          <w:sz w:val="22"/>
          <w:szCs w:val="22"/>
        </w:rPr>
        <w:t>séis</w:t>
      </w:r>
      <w:r w:rsidRPr="00EC526C">
        <w:rPr>
          <w:rFonts w:ascii="Arial" w:hAnsi="Arial" w:cs="Arial"/>
          <w:sz w:val="22"/>
          <w:szCs w:val="22"/>
        </w:rPr>
        <w:t xml:space="preserve"> (202</w:t>
      </w:r>
      <w:r w:rsidR="00AD5A96">
        <w:rPr>
          <w:rFonts w:ascii="Arial" w:hAnsi="Arial" w:cs="Arial"/>
          <w:sz w:val="22"/>
          <w:szCs w:val="22"/>
        </w:rPr>
        <w:t>6</w:t>
      </w:r>
      <w:r w:rsidRPr="00EC526C">
        <w:rPr>
          <w:rFonts w:ascii="Arial" w:hAnsi="Arial" w:cs="Arial"/>
          <w:sz w:val="22"/>
          <w:szCs w:val="22"/>
        </w:rPr>
        <w:t>)</w:t>
      </w:r>
      <w:r w:rsidR="00AD5A96">
        <w:rPr>
          <w:rFonts w:ascii="Arial" w:hAnsi="Arial" w:cs="Arial"/>
          <w:sz w:val="22"/>
          <w:szCs w:val="22"/>
        </w:rPr>
        <w:t>.</w:t>
      </w:r>
    </w:p>
    <w:p w14:paraId="0B50B4A2" w14:textId="77777777" w:rsidR="003C6E97" w:rsidRPr="00EC526C" w:rsidRDefault="003C6E97" w:rsidP="00D072A4">
      <w:pPr>
        <w:tabs>
          <w:tab w:val="left" w:pos="993"/>
          <w:tab w:val="left" w:pos="2694"/>
        </w:tabs>
        <w:ind w:right="-91"/>
        <w:jc w:val="center"/>
        <w:rPr>
          <w:rFonts w:ascii="Arial" w:hAnsi="Arial" w:cs="Arial"/>
          <w:sz w:val="22"/>
          <w:szCs w:val="22"/>
        </w:rPr>
      </w:pPr>
    </w:p>
    <w:p w14:paraId="3AD263D0" w14:textId="77777777" w:rsidR="00897078" w:rsidRDefault="00897078" w:rsidP="00D072A4">
      <w:pPr>
        <w:tabs>
          <w:tab w:val="left" w:pos="993"/>
          <w:tab w:val="left" w:pos="2694"/>
        </w:tabs>
        <w:jc w:val="center"/>
        <w:rPr>
          <w:rFonts w:ascii="Arial" w:hAnsi="Arial" w:cs="Arial"/>
          <w:b/>
          <w:bCs/>
          <w:sz w:val="22"/>
          <w:szCs w:val="22"/>
        </w:rPr>
      </w:pPr>
    </w:p>
    <w:p w14:paraId="344BF0B7" w14:textId="77777777" w:rsidR="00897078" w:rsidRDefault="00897078" w:rsidP="00D072A4">
      <w:pPr>
        <w:tabs>
          <w:tab w:val="left" w:pos="993"/>
          <w:tab w:val="left" w:pos="2694"/>
        </w:tabs>
        <w:jc w:val="center"/>
        <w:rPr>
          <w:rFonts w:ascii="Arial" w:hAnsi="Arial" w:cs="Arial"/>
          <w:b/>
          <w:bCs/>
          <w:sz w:val="22"/>
          <w:szCs w:val="22"/>
        </w:rPr>
      </w:pPr>
    </w:p>
    <w:p w14:paraId="39A31A25" w14:textId="1BEF846B" w:rsidR="003C6E97" w:rsidRPr="00EC526C" w:rsidRDefault="003C6E97" w:rsidP="00D072A4">
      <w:pPr>
        <w:tabs>
          <w:tab w:val="left" w:pos="993"/>
          <w:tab w:val="left" w:pos="2694"/>
        </w:tabs>
        <w:jc w:val="center"/>
        <w:rPr>
          <w:rFonts w:ascii="Arial" w:hAnsi="Arial" w:cs="Arial"/>
          <w:b/>
          <w:bCs/>
          <w:sz w:val="22"/>
          <w:szCs w:val="22"/>
        </w:rPr>
      </w:pPr>
      <w:r w:rsidRPr="00EC526C">
        <w:rPr>
          <w:rFonts w:ascii="Arial" w:hAnsi="Arial" w:cs="Arial"/>
          <w:b/>
          <w:bCs/>
          <w:sz w:val="22"/>
          <w:szCs w:val="22"/>
        </w:rPr>
        <w:t>MIGUEL ANTONIO BEDOYA JIMENEZ</w:t>
      </w:r>
    </w:p>
    <w:p w14:paraId="4887EF92" w14:textId="59FFEA4D" w:rsidR="003C6E97" w:rsidRPr="00EC526C" w:rsidRDefault="003C6E97" w:rsidP="00D072A4">
      <w:pPr>
        <w:tabs>
          <w:tab w:val="left" w:pos="993"/>
          <w:tab w:val="left" w:pos="2694"/>
        </w:tabs>
        <w:jc w:val="center"/>
        <w:rPr>
          <w:rFonts w:ascii="Arial" w:hAnsi="Arial" w:cs="Arial"/>
          <w:sz w:val="22"/>
          <w:szCs w:val="22"/>
        </w:rPr>
      </w:pPr>
      <w:r w:rsidRPr="00EC526C">
        <w:rPr>
          <w:rFonts w:ascii="Arial" w:hAnsi="Arial" w:cs="Arial"/>
          <w:sz w:val="22"/>
          <w:szCs w:val="22"/>
        </w:rPr>
        <w:t>Alcalde</w:t>
      </w:r>
      <w:r w:rsidR="00D072A4">
        <w:rPr>
          <w:rFonts w:ascii="Arial" w:hAnsi="Arial" w:cs="Arial"/>
          <w:sz w:val="22"/>
          <w:szCs w:val="22"/>
        </w:rPr>
        <w:t xml:space="preserve"> municipal</w:t>
      </w:r>
    </w:p>
    <w:p w14:paraId="72BC0961" w14:textId="77777777" w:rsidR="003C6E97" w:rsidRPr="00EC526C" w:rsidRDefault="003C6E97" w:rsidP="00B92585">
      <w:pPr>
        <w:tabs>
          <w:tab w:val="left" w:pos="993"/>
          <w:tab w:val="left" w:pos="2694"/>
        </w:tabs>
        <w:jc w:val="both"/>
        <w:rPr>
          <w:rFonts w:ascii="Arial" w:hAnsi="Arial" w:cs="Arial"/>
          <w:sz w:val="22"/>
          <w:szCs w:val="22"/>
        </w:rPr>
      </w:pPr>
    </w:p>
    <w:p w14:paraId="2846E79D" w14:textId="77777777" w:rsidR="003C6E97" w:rsidRPr="00EC526C" w:rsidRDefault="003C6E97" w:rsidP="00B92585">
      <w:pPr>
        <w:tabs>
          <w:tab w:val="left" w:pos="993"/>
          <w:tab w:val="left" w:pos="2694"/>
        </w:tabs>
        <w:jc w:val="both"/>
        <w:rPr>
          <w:rFonts w:ascii="Arial" w:hAnsi="Arial" w:cs="Arial"/>
          <w:sz w:val="22"/>
          <w:szCs w:val="22"/>
        </w:rPr>
      </w:pPr>
    </w:p>
    <w:bookmarkEnd w:id="0"/>
    <w:p w14:paraId="44FD4BE9" w14:textId="3E88F6D5" w:rsidR="00D203E5" w:rsidRPr="00EC526C" w:rsidRDefault="00D203E5" w:rsidP="00B92585">
      <w:pPr>
        <w:tabs>
          <w:tab w:val="left" w:pos="993"/>
          <w:tab w:val="left" w:pos="2694"/>
          <w:tab w:val="left" w:pos="4020"/>
        </w:tabs>
        <w:jc w:val="both"/>
        <w:rPr>
          <w:rFonts w:ascii="Arial" w:hAnsi="Arial" w:cs="Arial"/>
          <w:i/>
          <w:iCs/>
          <w:sz w:val="22"/>
          <w:szCs w:val="22"/>
        </w:rPr>
      </w:pPr>
    </w:p>
    <w:sectPr w:rsidR="00D203E5" w:rsidRPr="00EC526C" w:rsidSect="009E3E87">
      <w:headerReference w:type="even" r:id="rId9"/>
      <w:headerReference w:type="default" r:id="rId10"/>
      <w:footerReference w:type="default" r:id="rId11"/>
      <w:headerReference w:type="first" r:id="rId12"/>
      <w:pgSz w:w="12242" w:h="15842" w:code="1"/>
      <w:pgMar w:top="1701" w:right="851" w:bottom="1418" w:left="1701" w:header="283"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1F82D" w14:textId="77777777" w:rsidR="007E2F24" w:rsidRDefault="007E2F24">
      <w:r>
        <w:separator/>
      </w:r>
    </w:p>
  </w:endnote>
  <w:endnote w:type="continuationSeparator" w:id="0">
    <w:p w14:paraId="5B269AFF" w14:textId="77777777" w:rsidR="007E2F24" w:rsidRDefault="007E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01CA4" w14:textId="77777777" w:rsidR="0090017B" w:rsidRDefault="0090017B" w:rsidP="00E1517E">
    <w:pPr>
      <w:rPr>
        <w:rFonts w:ascii="Arial" w:eastAsia="Arial" w:hAnsi="Arial" w:cs="Arial"/>
        <w:color w:val="000000" w:themeColor="text1"/>
        <w:sz w:val="16"/>
        <w:szCs w:val="16"/>
      </w:rPr>
    </w:pPr>
  </w:p>
  <w:p w14:paraId="1DA7AEED" w14:textId="77777777" w:rsidR="0090017B" w:rsidRDefault="0090017B" w:rsidP="00E1517E">
    <w:pPr>
      <w:rPr>
        <w:rFonts w:ascii="Arial" w:eastAsia="Arial" w:hAnsi="Arial" w:cs="Arial"/>
        <w:color w:val="000000" w:themeColor="text1"/>
        <w:sz w:val="16"/>
        <w:szCs w:val="16"/>
      </w:rPr>
    </w:pPr>
  </w:p>
  <w:p w14:paraId="05A02FB1" w14:textId="4118796E" w:rsidR="00E1517E" w:rsidRDefault="00E1517E" w:rsidP="00E1517E">
    <w:pPr>
      <w:rPr>
        <w:rFonts w:ascii="Arial" w:hAnsi="Arial" w:cs="Arial"/>
        <w:sz w:val="16"/>
        <w:szCs w:val="16"/>
      </w:rPr>
    </w:pPr>
    <w:r w:rsidRPr="00742770">
      <w:rPr>
        <w:rFonts w:ascii="Arial" w:eastAsia="Arial" w:hAnsi="Arial" w:cs="Arial"/>
        <w:color w:val="000000" w:themeColor="text1"/>
        <w:sz w:val="16"/>
        <w:szCs w:val="16"/>
      </w:rPr>
      <w:t>Proyectó</w:t>
    </w:r>
    <w:r w:rsidRPr="00742770">
      <w:rPr>
        <w:rFonts w:eastAsia="Arial"/>
        <w:color w:val="000000" w:themeColor="text1"/>
      </w:rPr>
      <w:t>:</w:t>
    </w:r>
    <w:r w:rsidRPr="00742770">
      <w:rPr>
        <w:rFonts w:eastAsia="Arial"/>
        <w:color w:val="000000" w:themeColor="text1"/>
      </w:rPr>
      <w:tab/>
    </w:r>
    <w:r w:rsidR="0090017B">
      <w:rPr>
        <w:rFonts w:eastAsia="Arial"/>
        <w:color w:val="000000" w:themeColor="text1"/>
      </w:rPr>
      <w:t xml:space="preserve"> </w:t>
    </w:r>
    <w:r w:rsidR="00BF1C0C">
      <w:rPr>
        <w:rFonts w:ascii="Arial" w:hAnsi="Arial" w:cs="Arial"/>
        <w:sz w:val="16"/>
        <w:szCs w:val="16"/>
      </w:rPr>
      <w:t>Daniela Robledo</w:t>
    </w:r>
    <w:r w:rsidR="00D072A4">
      <w:rPr>
        <w:rFonts w:ascii="Arial" w:hAnsi="Arial" w:cs="Arial"/>
        <w:sz w:val="16"/>
        <w:szCs w:val="16"/>
      </w:rPr>
      <w:t xml:space="preserve"> (Asesor Jurídico Externo)</w:t>
    </w:r>
    <w:r w:rsidR="0090017B">
      <w:rPr>
        <w:rFonts w:ascii="Arial" w:hAnsi="Arial" w:cs="Arial"/>
        <w:sz w:val="16"/>
        <w:szCs w:val="16"/>
      </w:rPr>
      <w:t xml:space="preserve"> </w:t>
    </w:r>
  </w:p>
  <w:p w14:paraId="6D523B9E" w14:textId="45F864CD" w:rsidR="00E1517E" w:rsidRPr="00742770" w:rsidRDefault="00E1517E" w:rsidP="00E1517E">
    <w:pPr>
      <w:rPr>
        <w:rFonts w:ascii="Arial" w:hAnsi="Arial" w:cs="Arial"/>
        <w:b/>
        <w:color w:val="000000" w:themeColor="text1"/>
        <w:sz w:val="18"/>
        <w:szCs w:val="18"/>
      </w:rPr>
    </w:pPr>
  </w:p>
  <w:p w14:paraId="7C764CC6" w14:textId="2B2BAEF0" w:rsidR="00B34150" w:rsidRPr="0041059B" w:rsidRDefault="00B34150" w:rsidP="0041059B">
    <w:pPr>
      <w:pBdr>
        <w:top w:val="single" w:sz="4" w:space="1" w:color="000000"/>
      </w:pBdr>
      <w:ind w:hanging="2"/>
      <w:jc w:val="center"/>
      <w:rPr>
        <w:rFonts w:ascii="Arial" w:eastAsia="Arial" w:hAnsi="Arial" w:cs="Arial"/>
        <w:color w:val="808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9D804" w14:textId="77777777" w:rsidR="007E2F24" w:rsidRDefault="007E2F24">
      <w:r>
        <w:separator/>
      </w:r>
    </w:p>
  </w:footnote>
  <w:footnote w:type="continuationSeparator" w:id="0">
    <w:p w14:paraId="4D32A4CF" w14:textId="77777777" w:rsidR="007E2F24" w:rsidRDefault="007E2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CAF5F" w14:textId="08F98DDD" w:rsidR="0001232A" w:rsidRDefault="007E2F24">
    <w:pPr>
      <w:pStyle w:val="Encabezado"/>
    </w:pPr>
    <w:r>
      <w:rPr>
        <w:noProof/>
      </w:rPr>
      <w:pict w14:anchorId="58351F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1" o:spid="_x0000_s2117" type="#_x0000_t136" style="position:absolute;margin-left:0;margin-top:0;width:589.5pt;height:53.55pt;rotation:315;z-index:-251653632;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r w:rsidR="0041059B">
      <w:rPr>
        <w:noProof/>
        <w:lang w:val="es-CO" w:eastAsia="es-CO"/>
      </w:rPr>
      <w:drawing>
        <wp:anchor distT="0" distB="0" distL="114300" distR="114300" simplePos="0" relativeHeight="251655680" behindDoc="1" locked="0" layoutInCell="0" allowOverlap="1" wp14:anchorId="15297A7D" wp14:editId="734CCB13">
          <wp:simplePos x="0" y="0"/>
          <wp:positionH relativeFrom="margin">
            <wp:align>center</wp:align>
          </wp:positionH>
          <wp:positionV relativeFrom="margin">
            <wp:align>center</wp:align>
          </wp:positionV>
          <wp:extent cx="5611495" cy="7215505"/>
          <wp:effectExtent l="0" t="0" r="8255" b="4445"/>
          <wp:wrapNone/>
          <wp:docPr id="153326550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41059B" w14:paraId="15D262DC" w14:textId="77777777" w:rsidTr="00B52064">
      <w:trPr>
        <w:trHeight w:val="400"/>
      </w:trPr>
      <w:tc>
        <w:tcPr>
          <w:tcW w:w="1161" w:type="dxa"/>
          <w:vMerge w:val="restart"/>
        </w:tcPr>
        <w:p w14:paraId="01E23824" w14:textId="77777777" w:rsidR="0041059B" w:rsidRDefault="0041059B" w:rsidP="0041059B">
          <w:pPr>
            <w:ind w:hanging="2"/>
          </w:pPr>
          <w:r>
            <w:rPr>
              <w:noProof/>
              <w:lang w:val="es-CO" w:eastAsia="es-CO"/>
            </w:rPr>
            <w:drawing>
              <wp:anchor distT="0" distB="0" distL="114300" distR="114300" simplePos="0" relativeHeight="251658752" behindDoc="0" locked="0" layoutInCell="1" allowOverlap="1" wp14:anchorId="6417848C" wp14:editId="30E2CF39">
                <wp:simplePos x="0" y="0"/>
                <wp:positionH relativeFrom="margin">
                  <wp:posOffset>-84455</wp:posOffset>
                </wp:positionH>
                <wp:positionV relativeFrom="paragraph">
                  <wp:posOffset>37366</wp:posOffset>
                </wp:positionV>
                <wp:extent cx="746125" cy="798195"/>
                <wp:effectExtent l="0" t="0" r="0" b="1905"/>
                <wp:wrapNone/>
                <wp:docPr id="3973943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5E906876"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6504573A"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Calle 7 Nº 5-42 Piso 2   3687170 ext. 101</w:t>
          </w:r>
        </w:p>
        <w:p w14:paraId="72932D2D" w14:textId="77777777" w:rsidR="0041059B" w:rsidRPr="009816DA" w:rsidRDefault="0041059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133900C6" w14:textId="77777777" w:rsidR="0041059B" w:rsidRPr="009816DA" w:rsidRDefault="0041059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0CDF754A"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73A344B0"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598F059A" w14:textId="77777777" w:rsidR="0041059B" w:rsidRDefault="0041059B" w:rsidP="0041059B">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5ED6D3EA"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728C9238" w14:textId="4ABA91A5" w:rsidR="0041059B" w:rsidRDefault="00B52064" w:rsidP="0041059B">
          <w:pPr>
            <w:ind w:hanging="2"/>
            <w:jc w:val="center"/>
            <w:rPr>
              <w:rFonts w:ascii="Arial" w:eastAsia="Arial" w:hAnsi="Arial" w:cs="Arial"/>
              <w:sz w:val="16"/>
              <w:szCs w:val="16"/>
            </w:rPr>
          </w:pPr>
          <w:r>
            <w:rPr>
              <w:rFonts w:ascii="Arial" w:eastAsia="Arial" w:hAnsi="Arial" w:cs="Arial"/>
              <w:sz w:val="18"/>
              <w:szCs w:val="18"/>
            </w:rPr>
            <w:t>F-U-OFC-</w:t>
          </w:r>
          <w:r w:rsidR="002A6E87">
            <w:rPr>
              <w:rFonts w:ascii="Arial" w:eastAsia="Arial" w:hAnsi="Arial" w:cs="Arial"/>
              <w:sz w:val="18"/>
              <w:szCs w:val="18"/>
            </w:rPr>
            <w:t>30</w:t>
          </w:r>
        </w:p>
      </w:tc>
    </w:tr>
    <w:tr w:rsidR="0041059B" w14:paraId="31D32E94" w14:textId="77777777" w:rsidTr="00B52064">
      <w:trPr>
        <w:trHeight w:val="260"/>
      </w:trPr>
      <w:tc>
        <w:tcPr>
          <w:tcW w:w="1161" w:type="dxa"/>
          <w:vMerge/>
        </w:tcPr>
        <w:p w14:paraId="432756C8" w14:textId="77777777" w:rsidR="0041059B" w:rsidRDefault="0041059B" w:rsidP="0041059B">
          <w:pPr>
            <w:spacing w:line="276" w:lineRule="auto"/>
            <w:ind w:hanging="2"/>
            <w:rPr>
              <w:rFonts w:ascii="Arial" w:eastAsia="Arial" w:hAnsi="Arial" w:cs="Arial"/>
              <w:sz w:val="16"/>
              <w:szCs w:val="16"/>
            </w:rPr>
          </w:pPr>
        </w:p>
      </w:tc>
      <w:tc>
        <w:tcPr>
          <w:tcW w:w="5893" w:type="dxa"/>
          <w:vMerge/>
        </w:tcPr>
        <w:p w14:paraId="57390DB9" w14:textId="77777777" w:rsidR="0041059B" w:rsidRDefault="0041059B" w:rsidP="0041059B">
          <w:pPr>
            <w:suppressAutoHyphens/>
            <w:ind w:leftChars="-1" w:hangingChars="1" w:hanging="2"/>
            <w:textDirection w:val="btLr"/>
            <w:textAlignment w:val="top"/>
            <w:outlineLvl w:val="0"/>
          </w:pPr>
        </w:p>
      </w:tc>
      <w:tc>
        <w:tcPr>
          <w:tcW w:w="992" w:type="dxa"/>
          <w:vAlign w:val="center"/>
        </w:tcPr>
        <w:p w14:paraId="42D04E98"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4C63F5A2" w14:textId="77777777" w:rsidR="0041059B" w:rsidRDefault="00B52064" w:rsidP="0041059B">
          <w:pPr>
            <w:ind w:hanging="2"/>
            <w:jc w:val="center"/>
            <w:rPr>
              <w:rFonts w:ascii="Arial" w:eastAsia="Arial" w:hAnsi="Arial" w:cs="Arial"/>
              <w:sz w:val="16"/>
              <w:szCs w:val="16"/>
            </w:rPr>
          </w:pPr>
          <w:r>
            <w:rPr>
              <w:rFonts w:ascii="Arial" w:eastAsia="Arial" w:hAnsi="Arial" w:cs="Arial"/>
              <w:sz w:val="16"/>
              <w:szCs w:val="16"/>
            </w:rPr>
            <w:t>2</w:t>
          </w:r>
          <w:r w:rsidR="0041059B">
            <w:rPr>
              <w:rFonts w:ascii="Arial" w:eastAsia="Arial" w:hAnsi="Arial" w:cs="Arial"/>
              <w:sz w:val="16"/>
              <w:szCs w:val="16"/>
            </w:rPr>
            <w:t>.0</w:t>
          </w:r>
        </w:p>
      </w:tc>
    </w:tr>
    <w:tr w:rsidR="0041059B" w14:paraId="069315C8" w14:textId="77777777" w:rsidTr="00B52064">
      <w:trPr>
        <w:trHeight w:val="300"/>
      </w:trPr>
      <w:tc>
        <w:tcPr>
          <w:tcW w:w="1161" w:type="dxa"/>
          <w:vMerge/>
        </w:tcPr>
        <w:p w14:paraId="0DAEBEBB" w14:textId="77777777" w:rsidR="0041059B" w:rsidRDefault="0041059B" w:rsidP="0041059B">
          <w:pPr>
            <w:spacing w:line="276" w:lineRule="auto"/>
            <w:ind w:hanging="2"/>
            <w:rPr>
              <w:rFonts w:ascii="Arial" w:eastAsia="Arial" w:hAnsi="Arial" w:cs="Arial"/>
              <w:sz w:val="16"/>
              <w:szCs w:val="16"/>
            </w:rPr>
          </w:pPr>
        </w:p>
      </w:tc>
      <w:tc>
        <w:tcPr>
          <w:tcW w:w="5893" w:type="dxa"/>
          <w:vMerge/>
        </w:tcPr>
        <w:p w14:paraId="03D7D30B" w14:textId="77777777" w:rsidR="0041059B" w:rsidRDefault="0041059B" w:rsidP="0041059B">
          <w:pPr>
            <w:suppressAutoHyphens/>
            <w:ind w:leftChars="-1" w:hangingChars="1" w:hanging="2"/>
            <w:textDirection w:val="btLr"/>
            <w:textAlignment w:val="top"/>
            <w:outlineLvl w:val="0"/>
          </w:pPr>
        </w:p>
      </w:tc>
      <w:tc>
        <w:tcPr>
          <w:tcW w:w="992" w:type="dxa"/>
          <w:vAlign w:val="center"/>
        </w:tcPr>
        <w:p w14:paraId="09C80EF0"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5AF1BAAB" w14:textId="77777777" w:rsidR="0041059B" w:rsidRDefault="00B52064" w:rsidP="0041059B">
          <w:pPr>
            <w:ind w:hanging="2"/>
            <w:jc w:val="center"/>
            <w:rPr>
              <w:rFonts w:ascii="Arial" w:eastAsia="Arial" w:hAnsi="Arial" w:cs="Arial"/>
              <w:sz w:val="16"/>
              <w:szCs w:val="16"/>
            </w:rPr>
          </w:pPr>
          <w:r>
            <w:rPr>
              <w:rFonts w:ascii="Arial" w:eastAsia="Arial" w:hAnsi="Arial" w:cs="Arial"/>
              <w:sz w:val="16"/>
              <w:szCs w:val="16"/>
            </w:rPr>
            <w:t>29/09</w:t>
          </w:r>
          <w:r w:rsidR="0041059B">
            <w:rPr>
              <w:rFonts w:ascii="Arial" w:eastAsia="Arial" w:hAnsi="Arial" w:cs="Arial"/>
              <w:sz w:val="16"/>
              <w:szCs w:val="16"/>
            </w:rPr>
            <w:t>/2020</w:t>
          </w:r>
        </w:p>
      </w:tc>
    </w:tr>
    <w:tr w:rsidR="0041059B" w14:paraId="163F41E0" w14:textId="77777777" w:rsidTr="00B52064">
      <w:trPr>
        <w:trHeight w:val="371"/>
      </w:trPr>
      <w:tc>
        <w:tcPr>
          <w:tcW w:w="1161" w:type="dxa"/>
          <w:vMerge/>
        </w:tcPr>
        <w:p w14:paraId="53B73D19" w14:textId="77777777" w:rsidR="0041059B" w:rsidRDefault="0041059B" w:rsidP="0041059B">
          <w:pPr>
            <w:spacing w:line="276" w:lineRule="auto"/>
            <w:ind w:hanging="2"/>
            <w:rPr>
              <w:rFonts w:ascii="Arial" w:eastAsia="Arial" w:hAnsi="Arial" w:cs="Arial"/>
              <w:sz w:val="16"/>
              <w:szCs w:val="16"/>
            </w:rPr>
          </w:pPr>
        </w:p>
      </w:tc>
      <w:tc>
        <w:tcPr>
          <w:tcW w:w="5893" w:type="dxa"/>
          <w:vMerge/>
        </w:tcPr>
        <w:p w14:paraId="37AFBEB3" w14:textId="77777777" w:rsidR="0041059B" w:rsidRDefault="0041059B" w:rsidP="0041059B">
          <w:pPr>
            <w:ind w:hanging="2"/>
          </w:pPr>
        </w:p>
      </w:tc>
      <w:tc>
        <w:tcPr>
          <w:tcW w:w="2297" w:type="dxa"/>
          <w:gridSpan w:val="2"/>
          <w:vAlign w:val="center"/>
        </w:tcPr>
        <w:p w14:paraId="6C33B1F7" w14:textId="77777777" w:rsidR="0041059B" w:rsidRDefault="0041059B" w:rsidP="0041059B">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6507E6">
            <w:rPr>
              <w:rFonts w:ascii="Arial" w:eastAsia="Arial" w:hAnsi="Arial" w:cs="Arial"/>
              <w:b/>
              <w:noProof/>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6507E6">
            <w:rPr>
              <w:rFonts w:ascii="Arial" w:eastAsia="Arial" w:hAnsi="Arial" w:cs="Arial"/>
              <w:b/>
              <w:noProof/>
              <w:sz w:val="16"/>
              <w:szCs w:val="16"/>
            </w:rPr>
            <w:t>2</w:t>
          </w:r>
          <w:r>
            <w:rPr>
              <w:rFonts w:ascii="Arial" w:eastAsia="Arial" w:hAnsi="Arial" w:cs="Arial"/>
              <w:b/>
              <w:sz w:val="16"/>
              <w:szCs w:val="16"/>
            </w:rPr>
            <w:fldChar w:fldCharType="end"/>
          </w:r>
        </w:p>
      </w:tc>
    </w:tr>
  </w:tbl>
  <w:p w14:paraId="13CEECA5" w14:textId="49891162" w:rsidR="00B614B2" w:rsidRPr="000C21D6" w:rsidRDefault="007E2F24" w:rsidP="000C21D6">
    <w:pPr>
      <w:rPr>
        <w:sz w:val="2"/>
      </w:rPr>
    </w:pPr>
    <w:r>
      <w:rPr>
        <w:noProof/>
      </w:rPr>
      <w:pict w14:anchorId="31529E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2" o:spid="_x0000_s2118" type="#_x0000_t136" style="position:absolute;margin-left:0;margin-top:0;width:589.5pt;height:53.55pt;rotation:315;z-index:-251651584;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2016B" w14:textId="19682F64" w:rsidR="0001232A" w:rsidRDefault="007E2F24">
    <w:pPr>
      <w:pStyle w:val="Encabezado"/>
    </w:pPr>
    <w:r>
      <w:rPr>
        <w:noProof/>
      </w:rPr>
      <w:pict w14:anchorId="25F740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8825140" o:spid="_x0000_s2116" type="#_x0000_t136" style="position:absolute;margin-left:0;margin-top:0;width:589.5pt;height:53.55pt;rotation:315;z-index:-251655680;mso-position-horizontal:center;mso-position-horizontal-relative:margin;mso-position-vertical:center;mso-position-vertical-relative:margin" o:allowincell="f" fillcolor="silver" stroked="f">
          <v:fill opacity=".5"/>
          <v:textpath style="font-family:&quot;ARIAL&quot;;font-size:1pt" string="SECRETARÍA DE HACIEND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CD9"/>
    <w:multiLevelType w:val="multilevel"/>
    <w:tmpl w:val="DB6EBE60"/>
    <w:lvl w:ilvl="0">
      <w:start w:val="1"/>
      <w:numFmt w:val="decimal"/>
      <w:lvlText w:val="%1."/>
      <w:lvlJc w:val="left"/>
      <w:pPr>
        <w:ind w:left="720" w:hanging="360"/>
      </w:pPr>
      <w:rPr>
        <w:rFonts w:hint="default"/>
        <w:b/>
        <w:color w:val="auto"/>
      </w:rPr>
    </w:lvl>
    <w:lvl w:ilvl="1">
      <w:start w:val="1"/>
      <w:numFmt w:val="decimal"/>
      <w:isLgl/>
      <w:lvlText w:val="%1.%2."/>
      <w:lvlJc w:val="left"/>
      <w:pPr>
        <w:ind w:left="1440" w:hanging="720"/>
      </w:pPr>
      <w:rPr>
        <w:rFonts w:hint="default"/>
        <w:b/>
        <w:i w:val="0"/>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7BC5CA9"/>
    <w:multiLevelType w:val="singleLevel"/>
    <w:tmpl w:val="0C0A000F"/>
    <w:lvl w:ilvl="0">
      <w:start w:val="1"/>
      <w:numFmt w:val="decimal"/>
      <w:lvlText w:val="%1."/>
      <w:lvlJc w:val="left"/>
      <w:pPr>
        <w:tabs>
          <w:tab w:val="num" w:pos="360"/>
        </w:tabs>
        <w:ind w:left="360" w:hanging="360"/>
      </w:pPr>
    </w:lvl>
  </w:abstractNum>
  <w:abstractNum w:abstractNumId="3">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nsid w:val="0A1329D5"/>
    <w:multiLevelType w:val="hybridMultilevel"/>
    <w:tmpl w:val="FEBE683A"/>
    <w:lvl w:ilvl="0" w:tplc="E9B41A90">
      <w:numFmt w:val="bullet"/>
      <w:lvlText w:val="•"/>
      <w:lvlJc w:val="left"/>
      <w:pPr>
        <w:ind w:left="1065" w:hanging="705"/>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6">
    <w:nsid w:val="126427C2"/>
    <w:multiLevelType w:val="singleLevel"/>
    <w:tmpl w:val="0C0A000F"/>
    <w:lvl w:ilvl="0">
      <w:start w:val="1"/>
      <w:numFmt w:val="decimal"/>
      <w:lvlText w:val="%1."/>
      <w:lvlJc w:val="left"/>
      <w:pPr>
        <w:tabs>
          <w:tab w:val="num" w:pos="360"/>
        </w:tabs>
        <w:ind w:left="360" w:hanging="360"/>
      </w:pPr>
    </w:lvl>
  </w:abstractNum>
  <w:abstractNum w:abstractNumId="7">
    <w:nsid w:val="13096DF6"/>
    <w:multiLevelType w:val="multilevel"/>
    <w:tmpl w:val="DB6EBE60"/>
    <w:lvl w:ilvl="0">
      <w:start w:val="1"/>
      <w:numFmt w:val="decimal"/>
      <w:lvlText w:val="%1."/>
      <w:lvlJc w:val="left"/>
      <w:pPr>
        <w:ind w:left="720" w:hanging="360"/>
      </w:pPr>
      <w:rPr>
        <w:rFonts w:hint="default"/>
        <w:b/>
        <w:color w:val="auto"/>
      </w:rPr>
    </w:lvl>
    <w:lvl w:ilvl="1">
      <w:start w:val="1"/>
      <w:numFmt w:val="decimal"/>
      <w:isLgl/>
      <w:lvlText w:val="%1.%2."/>
      <w:lvlJc w:val="left"/>
      <w:pPr>
        <w:ind w:left="1440" w:hanging="720"/>
      </w:pPr>
      <w:rPr>
        <w:rFonts w:hint="default"/>
        <w:b/>
        <w:i w:val="0"/>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
    <w:nsid w:val="16AD21BC"/>
    <w:multiLevelType w:val="singleLevel"/>
    <w:tmpl w:val="0C0A000F"/>
    <w:lvl w:ilvl="0">
      <w:start w:val="1"/>
      <w:numFmt w:val="decimal"/>
      <w:lvlText w:val="%1."/>
      <w:lvlJc w:val="left"/>
      <w:pPr>
        <w:tabs>
          <w:tab w:val="num" w:pos="360"/>
        </w:tabs>
        <w:ind w:left="360" w:hanging="360"/>
      </w:pPr>
    </w:lvl>
  </w:abstractNum>
  <w:abstractNum w:abstractNumId="9">
    <w:nsid w:val="1B3E526E"/>
    <w:multiLevelType w:val="singleLevel"/>
    <w:tmpl w:val="0C0A000F"/>
    <w:lvl w:ilvl="0">
      <w:start w:val="1"/>
      <w:numFmt w:val="decimal"/>
      <w:lvlText w:val="%1."/>
      <w:lvlJc w:val="left"/>
      <w:pPr>
        <w:tabs>
          <w:tab w:val="num" w:pos="360"/>
        </w:tabs>
        <w:ind w:left="360" w:hanging="360"/>
      </w:pPr>
    </w:lvl>
  </w:abstractNum>
  <w:abstractNum w:abstractNumId="10">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1">
    <w:nsid w:val="1FD6104D"/>
    <w:multiLevelType w:val="hybridMultilevel"/>
    <w:tmpl w:val="3E721C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4">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5">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6">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7">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8">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9">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20">
    <w:nsid w:val="378E03F8"/>
    <w:multiLevelType w:val="hybridMultilevel"/>
    <w:tmpl w:val="D47E9B52"/>
    <w:lvl w:ilvl="0" w:tplc="E9B41A90">
      <w:numFmt w:val="bullet"/>
      <w:lvlText w:val="•"/>
      <w:lvlJc w:val="left"/>
      <w:pPr>
        <w:ind w:left="1065" w:hanging="705"/>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3">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5">
    <w:nsid w:val="4C800299"/>
    <w:multiLevelType w:val="hybridMultilevel"/>
    <w:tmpl w:val="1C8C97FC"/>
    <w:lvl w:ilvl="0" w:tplc="240A000F">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7">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8">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9">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0">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31">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3">
    <w:nsid w:val="70B947E2"/>
    <w:multiLevelType w:val="hybridMultilevel"/>
    <w:tmpl w:val="7B8C1CE8"/>
    <w:lvl w:ilvl="0" w:tplc="E9B41A90">
      <w:numFmt w:val="bullet"/>
      <w:lvlText w:val="•"/>
      <w:lvlJc w:val="left"/>
      <w:pPr>
        <w:ind w:left="1065" w:hanging="705"/>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5">
    <w:nsid w:val="731E1FE3"/>
    <w:multiLevelType w:val="singleLevel"/>
    <w:tmpl w:val="0C0A000F"/>
    <w:lvl w:ilvl="0">
      <w:start w:val="1"/>
      <w:numFmt w:val="decimal"/>
      <w:lvlText w:val="%1."/>
      <w:lvlJc w:val="left"/>
      <w:pPr>
        <w:tabs>
          <w:tab w:val="num" w:pos="360"/>
        </w:tabs>
        <w:ind w:left="360" w:hanging="360"/>
      </w:pPr>
    </w:lvl>
  </w:abstractNum>
  <w:abstractNum w:abstractNumId="36">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37">
    <w:nsid w:val="7DB55D15"/>
    <w:multiLevelType w:val="singleLevel"/>
    <w:tmpl w:val="6E309156"/>
    <w:lvl w:ilvl="0">
      <w:start w:val="29"/>
      <w:numFmt w:val="upperLetter"/>
      <w:lvlText w:val="%1."/>
      <w:lvlJc w:val="left"/>
      <w:pPr>
        <w:tabs>
          <w:tab w:val="num" w:pos="4950"/>
        </w:tabs>
        <w:ind w:left="4950" w:hanging="4950"/>
      </w:pPr>
      <w:rPr>
        <w:rFonts w:hint="default"/>
      </w:rPr>
    </w:lvl>
  </w:abstractNum>
  <w:num w:numId="1">
    <w:abstractNumId w:val="12"/>
  </w:num>
  <w:num w:numId="2">
    <w:abstractNumId w:val="2"/>
  </w:num>
  <w:num w:numId="3">
    <w:abstractNumId w:val="9"/>
  </w:num>
  <w:num w:numId="4">
    <w:abstractNumId w:val="14"/>
  </w:num>
  <w:num w:numId="5">
    <w:abstractNumId w:val="36"/>
  </w:num>
  <w:num w:numId="6">
    <w:abstractNumId w:val="37"/>
  </w:num>
  <w:num w:numId="7">
    <w:abstractNumId w:val="10"/>
  </w:num>
  <w:num w:numId="8">
    <w:abstractNumId w:val="30"/>
  </w:num>
  <w:num w:numId="9">
    <w:abstractNumId w:val="19"/>
  </w:num>
  <w:num w:numId="10">
    <w:abstractNumId w:val="29"/>
  </w:num>
  <w:num w:numId="11">
    <w:abstractNumId w:val="13"/>
  </w:num>
  <w:num w:numId="12">
    <w:abstractNumId w:val="5"/>
  </w:num>
  <w:num w:numId="13">
    <w:abstractNumId w:val="24"/>
  </w:num>
  <w:num w:numId="14">
    <w:abstractNumId w:val="17"/>
  </w:num>
  <w:num w:numId="15">
    <w:abstractNumId w:val="21"/>
  </w:num>
  <w:num w:numId="16">
    <w:abstractNumId w:val="26"/>
  </w:num>
  <w:num w:numId="17">
    <w:abstractNumId w:val="18"/>
  </w:num>
  <w:num w:numId="18">
    <w:abstractNumId w:val="28"/>
  </w:num>
  <w:num w:numId="19">
    <w:abstractNumId w:val="22"/>
  </w:num>
  <w:num w:numId="20">
    <w:abstractNumId w:val="3"/>
  </w:num>
  <w:num w:numId="21">
    <w:abstractNumId w:val="16"/>
  </w:num>
  <w:num w:numId="22">
    <w:abstractNumId w:val="32"/>
  </w:num>
  <w:num w:numId="23">
    <w:abstractNumId w:val="34"/>
  </w:num>
  <w:num w:numId="24">
    <w:abstractNumId w:val="27"/>
  </w:num>
  <w:num w:numId="25">
    <w:abstractNumId w:val="15"/>
  </w:num>
  <w:num w:numId="26">
    <w:abstractNumId w:val="6"/>
  </w:num>
  <w:num w:numId="27">
    <w:abstractNumId w:val="35"/>
  </w:num>
  <w:num w:numId="28">
    <w:abstractNumId w:val="8"/>
  </w:num>
  <w:num w:numId="29">
    <w:abstractNumId w:val="23"/>
  </w:num>
  <w:num w:numId="30">
    <w:abstractNumId w:val="1"/>
  </w:num>
  <w:num w:numId="31">
    <w:abstractNumId w:val="31"/>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5"/>
  </w:num>
  <w:num w:numId="35">
    <w:abstractNumId w:val="11"/>
  </w:num>
  <w:num w:numId="36">
    <w:abstractNumId w:val="20"/>
  </w:num>
  <w:num w:numId="37">
    <w:abstractNumId w:val="4"/>
  </w:num>
  <w:num w:numId="38">
    <w:abstractNumId w:val="33"/>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CO"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MX" w:vendorID="64" w:dllVersion="6"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11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59B"/>
    <w:rsid w:val="00000B48"/>
    <w:rsid w:val="00005D19"/>
    <w:rsid w:val="0001232A"/>
    <w:rsid w:val="00022403"/>
    <w:rsid w:val="00034B84"/>
    <w:rsid w:val="000357DD"/>
    <w:rsid w:val="00047167"/>
    <w:rsid w:val="0005051D"/>
    <w:rsid w:val="00051C00"/>
    <w:rsid w:val="0005343C"/>
    <w:rsid w:val="00053D42"/>
    <w:rsid w:val="000606F0"/>
    <w:rsid w:val="000608F0"/>
    <w:rsid w:val="00062ACA"/>
    <w:rsid w:val="000638A2"/>
    <w:rsid w:val="00063DAA"/>
    <w:rsid w:val="00067EF6"/>
    <w:rsid w:val="000705C8"/>
    <w:rsid w:val="000739C5"/>
    <w:rsid w:val="000753B6"/>
    <w:rsid w:val="00075DEB"/>
    <w:rsid w:val="00082358"/>
    <w:rsid w:val="00083080"/>
    <w:rsid w:val="000837AB"/>
    <w:rsid w:val="00083F3B"/>
    <w:rsid w:val="00090A90"/>
    <w:rsid w:val="00094F33"/>
    <w:rsid w:val="000963DB"/>
    <w:rsid w:val="000A0DC0"/>
    <w:rsid w:val="000A30C0"/>
    <w:rsid w:val="000A32D0"/>
    <w:rsid w:val="000A4C06"/>
    <w:rsid w:val="000A4F65"/>
    <w:rsid w:val="000A56ED"/>
    <w:rsid w:val="000C21D6"/>
    <w:rsid w:val="000C48A5"/>
    <w:rsid w:val="000C49EB"/>
    <w:rsid w:val="000C70E1"/>
    <w:rsid w:val="000C7FEA"/>
    <w:rsid w:val="000D3171"/>
    <w:rsid w:val="000E0644"/>
    <w:rsid w:val="000E09D9"/>
    <w:rsid w:val="000E1440"/>
    <w:rsid w:val="000E2ED4"/>
    <w:rsid w:val="000E6107"/>
    <w:rsid w:val="000E687C"/>
    <w:rsid w:val="000F0210"/>
    <w:rsid w:val="000F507A"/>
    <w:rsid w:val="00104687"/>
    <w:rsid w:val="00110265"/>
    <w:rsid w:val="00110819"/>
    <w:rsid w:val="0011160E"/>
    <w:rsid w:val="001126E4"/>
    <w:rsid w:val="001176F0"/>
    <w:rsid w:val="0012041F"/>
    <w:rsid w:val="001234BF"/>
    <w:rsid w:val="0013526B"/>
    <w:rsid w:val="001359E2"/>
    <w:rsid w:val="00136995"/>
    <w:rsid w:val="00144C42"/>
    <w:rsid w:val="0014521E"/>
    <w:rsid w:val="0014547D"/>
    <w:rsid w:val="001455A9"/>
    <w:rsid w:val="00146EBD"/>
    <w:rsid w:val="00146FF9"/>
    <w:rsid w:val="00150951"/>
    <w:rsid w:val="00151E51"/>
    <w:rsid w:val="00152E80"/>
    <w:rsid w:val="00155C42"/>
    <w:rsid w:val="00160CDD"/>
    <w:rsid w:val="00162693"/>
    <w:rsid w:val="00165331"/>
    <w:rsid w:val="00165A0C"/>
    <w:rsid w:val="00166F48"/>
    <w:rsid w:val="001673C9"/>
    <w:rsid w:val="001732C2"/>
    <w:rsid w:val="00177F6C"/>
    <w:rsid w:val="00180B31"/>
    <w:rsid w:val="00182E86"/>
    <w:rsid w:val="00182FC8"/>
    <w:rsid w:val="001915F6"/>
    <w:rsid w:val="001926C4"/>
    <w:rsid w:val="001937EC"/>
    <w:rsid w:val="001A08F0"/>
    <w:rsid w:val="001A7149"/>
    <w:rsid w:val="001A739C"/>
    <w:rsid w:val="001B41A0"/>
    <w:rsid w:val="001B4D50"/>
    <w:rsid w:val="001C3CA5"/>
    <w:rsid w:val="001C7138"/>
    <w:rsid w:val="001C73F2"/>
    <w:rsid w:val="001D0D2B"/>
    <w:rsid w:val="001D2CDD"/>
    <w:rsid w:val="001D6418"/>
    <w:rsid w:val="001D6CB1"/>
    <w:rsid w:val="001D6FF4"/>
    <w:rsid w:val="001E05D1"/>
    <w:rsid w:val="001E1D6E"/>
    <w:rsid w:val="001E246F"/>
    <w:rsid w:val="001E26D6"/>
    <w:rsid w:val="001E468E"/>
    <w:rsid w:val="001F1D78"/>
    <w:rsid w:val="001F1DBA"/>
    <w:rsid w:val="001F797E"/>
    <w:rsid w:val="00201E31"/>
    <w:rsid w:val="002020F0"/>
    <w:rsid w:val="00203EF8"/>
    <w:rsid w:val="002058F7"/>
    <w:rsid w:val="00205998"/>
    <w:rsid w:val="00213C9F"/>
    <w:rsid w:val="00215BCE"/>
    <w:rsid w:val="00220398"/>
    <w:rsid w:val="00220B99"/>
    <w:rsid w:val="00225649"/>
    <w:rsid w:val="00225F24"/>
    <w:rsid w:val="00225FAE"/>
    <w:rsid w:val="002303D9"/>
    <w:rsid w:val="00232559"/>
    <w:rsid w:val="00234505"/>
    <w:rsid w:val="00235E6D"/>
    <w:rsid w:val="002415EF"/>
    <w:rsid w:val="00241864"/>
    <w:rsid w:val="00241F27"/>
    <w:rsid w:val="00242E3F"/>
    <w:rsid w:val="002458A5"/>
    <w:rsid w:val="00247FA9"/>
    <w:rsid w:val="0025247D"/>
    <w:rsid w:val="0025686A"/>
    <w:rsid w:val="00273EC9"/>
    <w:rsid w:val="00276DFC"/>
    <w:rsid w:val="00277B72"/>
    <w:rsid w:val="002806B2"/>
    <w:rsid w:val="00284528"/>
    <w:rsid w:val="00284F55"/>
    <w:rsid w:val="002853D3"/>
    <w:rsid w:val="002934E5"/>
    <w:rsid w:val="00296196"/>
    <w:rsid w:val="00296F5B"/>
    <w:rsid w:val="002A017D"/>
    <w:rsid w:val="002A0B74"/>
    <w:rsid w:val="002A0F54"/>
    <w:rsid w:val="002A17EC"/>
    <w:rsid w:val="002A4197"/>
    <w:rsid w:val="002A66E9"/>
    <w:rsid w:val="002A6E87"/>
    <w:rsid w:val="002A6E8A"/>
    <w:rsid w:val="002B439B"/>
    <w:rsid w:val="002B4B81"/>
    <w:rsid w:val="002B52F0"/>
    <w:rsid w:val="002B57D5"/>
    <w:rsid w:val="002B59C4"/>
    <w:rsid w:val="002B74F3"/>
    <w:rsid w:val="002C11F9"/>
    <w:rsid w:val="002C1DA0"/>
    <w:rsid w:val="002C7557"/>
    <w:rsid w:val="002D22AF"/>
    <w:rsid w:val="002D51CB"/>
    <w:rsid w:val="002D5899"/>
    <w:rsid w:val="002D784A"/>
    <w:rsid w:val="002E2BAC"/>
    <w:rsid w:val="002E4C70"/>
    <w:rsid w:val="002E5A03"/>
    <w:rsid w:val="002F497B"/>
    <w:rsid w:val="002F6E76"/>
    <w:rsid w:val="00302318"/>
    <w:rsid w:val="00303945"/>
    <w:rsid w:val="0031012D"/>
    <w:rsid w:val="00323453"/>
    <w:rsid w:val="00331E3E"/>
    <w:rsid w:val="00332E33"/>
    <w:rsid w:val="0033337E"/>
    <w:rsid w:val="00335C86"/>
    <w:rsid w:val="0034138D"/>
    <w:rsid w:val="00343424"/>
    <w:rsid w:val="00353B2A"/>
    <w:rsid w:val="003633C3"/>
    <w:rsid w:val="00363AA1"/>
    <w:rsid w:val="003650A4"/>
    <w:rsid w:val="00366A87"/>
    <w:rsid w:val="0036711A"/>
    <w:rsid w:val="00371CD8"/>
    <w:rsid w:val="003732BD"/>
    <w:rsid w:val="00374C37"/>
    <w:rsid w:val="00375976"/>
    <w:rsid w:val="00377D49"/>
    <w:rsid w:val="00383045"/>
    <w:rsid w:val="0038362A"/>
    <w:rsid w:val="0038793E"/>
    <w:rsid w:val="00393D16"/>
    <w:rsid w:val="003966C2"/>
    <w:rsid w:val="00396B8E"/>
    <w:rsid w:val="00396FE4"/>
    <w:rsid w:val="003A11BF"/>
    <w:rsid w:val="003A1715"/>
    <w:rsid w:val="003A4DA9"/>
    <w:rsid w:val="003B4219"/>
    <w:rsid w:val="003B72E0"/>
    <w:rsid w:val="003B7516"/>
    <w:rsid w:val="003C4940"/>
    <w:rsid w:val="003C52DC"/>
    <w:rsid w:val="003C54CB"/>
    <w:rsid w:val="003C6AF1"/>
    <w:rsid w:val="003C6E97"/>
    <w:rsid w:val="003C6F39"/>
    <w:rsid w:val="003D1F98"/>
    <w:rsid w:val="003E1622"/>
    <w:rsid w:val="003F4AFB"/>
    <w:rsid w:val="003F7952"/>
    <w:rsid w:val="003F7FF0"/>
    <w:rsid w:val="004007ED"/>
    <w:rsid w:val="00402B49"/>
    <w:rsid w:val="004035CD"/>
    <w:rsid w:val="0041054C"/>
    <w:rsid w:val="0041059B"/>
    <w:rsid w:val="004114B9"/>
    <w:rsid w:val="004118CF"/>
    <w:rsid w:val="00414E0A"/>
    <w:rsid w:val="004164C7"/>
    <w:rsid w:val="00422F0B"/>
    <w:rsid w:val="00423D2A"/>
    <w:rsid w:val="00424139"/>
    <w:rsid w:val="00427DBA"/>
    <w:rsid w:val="00431563"/>
    <w:rsid w:val="00432B59"/>
    <w:rsid w:val="0043379C"/>
    <w:rsid w:val="004349CA"/>
    <w:rsid w:val="00437BD3"/>
    <w:rsid w:val="00440C5D"/>
    <w:rsid w:val="00440CDC"/>
    <w:rsid w:val="00440EA5"/>
    <w:rsid w:val="00441D9F"/>
    <w:rsid w:val="0044267B"/>
    <w:rsid w:val="004433A3"/>
    <w:rsid w:val="00447ACC"/>
    <w:rsid w:val="00454D92"/>
    <w:rsid w:val="00455EE5"/>
    <w:rsid w:val="00461F92"/>
    <w:rsid w:val="00470274"/>
    <w:rsid w:val="0047270E"/>
    <w:rsid w:val="00474EED"/>
    <w:rsid w:val="00484198"/>
    <w:rsid w:val="004854DE"/>
    <w:rsid w:val="00485D4F"/>
    <w:rsid w:val="00492269"/>
    <w:rsid w:val="004924B8"/>
    <w:rsid w:val="004957A4"/>
    <w:rsid w:val="004972D5"/>
    <w:rsid w:val="00497CA5"/>
    <w:rsid w:val="004A2DEA"/>
    <w:rsid w:val="004A468C"/>
    <w:rsid w:val="004A5627"/>
    <w:rsid w:val="004A7339"/>
    <w:rsid w:val="004B49AA"/>
    <w:rsid w:val="004C1392"/>
    <w:rsid w:val="004C1A0D"/>
    <w:rsid w:val="004C732E"/>
    <w:rsid w:val="004E1484"/>
    <w:rsid w:val="004F0AB4"/>
    <w:rsid w:val="004F2C9E"/>
    <w:rsid w:val="004F51D9"/>
    <w:rsid w:val="004F5BE0"/>
    <w:rsid w:val="004F6D2D"/>
    <w:rsid w:val="00501D35"/>
    <w:rsid w:val="0050241A"/>
    <w:rsid w:val="00506CED"/>
    <w:rsid w:val="005101F1"/>
    <w:rsid w:val="00511A01"/>
    <w:rsid w:val="0052183D"/>
    <w:rsid w:val="00524222"/>
    <w:rsid w:val="0052447A"/>
    <w:rsid w:val="00527C9A"/>
    <w:rsid w:val="005428F7"/>
    <w:rsid w:val="00552D35"/>
    <w:rsid w:val="005535FF"/>
    <w:rsid w:val="00556136"/>
    <w:rsid w:val="005619A4"/>
    <w:rsid w:val="00563F12"/>
    <w:rsid w:val="00572275"/>
    <w:rsid w:val="005835D7"/>
    <w:rsid w:val="00592DCD"/>
    <w:rsid w:val="00594DE0"/>
    <w:rsid w:val="00596BD7"/>
    <w:rsid w:val="005B3764"/>
    <w:rsid w:val="005B3D6F"/>
    <w:rsid w:val="005B5C95"/>
    <w:rsid w:val="005B609F"/>
    <w:rsid w:val="005D14D3"/>
    <w:rsid w:val="005D46DF"/>
    <w:rsid w:val="005D6D80"/>
    <w:rsid w:val="005E163C"/>
    <w:rsid w:val="005E3663"/>
    <w:rsid w:val="005F0574"/>
    <w:rsid w:val="005F1547"/>
    <w:rsid w:val="00605543"/>
    <w:rsid w:val="00605579"/>
    <w:rsid w:val="00605A61"/>
    <w:rsid w:val="00613F58"/>
    <w:rsid w:val="00617175"/>
    <w:rsid w:val="0062250E"/>
    <w:rsid w:val="00623A75"/>
    <w:rsid w:val="00641180"/>
    <w:rsid w:val="00646823"/>
    <w:rsid w:val="00646BA8"/>
    <w:rsid w:val="006507E6"/>
    <w:rsid w:val="00652991"/>
    <w:rsid w:val="00655527"/>
    <w:rsid w:val="00656B3C"/>
    <w:rsid w:val="00656D1E"/>
    <w:rsid w:val="006573D9"/>
    <w:rsid w:val="00665656"/>
    <w:rsid w:val="006676D7"/>
    <w:rsid w:val="00670D09"/>
    <w:rsid w:val="0067339C"/>
    <w:rsid w:val="00673A6E"/>
    <w:rsid w:val="006821D7"/>
    <w:rsid w:val="00682668"/>
    <w:rsid w:val="00687ACC"/>
    <w:rsid w:val="0069417C"/>
    <w:rsid w:val="00697365"/>
    <w:rsid w:val="006A3187"/>
    <w:rsid w:val="006A56E4"/>
    <w:rsid w:val="006A762F"/>
    <w:rsid w:val="006A78A2"/>
    <w:rsid w:val="006B06F7"/>
    <w:rsid w:val="006B1935"/>
    <w:rsid w:val="006B3C90"/>
    <w:rsid w:val="006B40BB"/>
    <w:rsid w:val="006B569B"/>
    <w:rsid w:val="006B6C66"/>
    <w:rsid w:val="006C48A8"/>
    <w:rsid w:val="006C690E"/>
    <w:rsid w:val="006D7561"/>
    <w:rsid w:val="006E6EA3"/>
    <w:rsid w:val="006E71C4"/>
    <w:rsid w:val="006F20B5"/>
    <w:rsid w:val="006F2C4F"/>
    <w:rsid w:val="006F2F6D"/>
    <w:rsid w:val="006F42FC"/>
    <w:rsid w:val="006F68DE"/>
    <w:rsid w:val="0070153F"/>
    <w:rsid w:val="00704608"/>
    <w:rsid w:val="00713E07"/>
    <w:rsid w:val="007141D4"/>
    <w:rsid w:val="00720F24"/>
    <w:rsid w:val="00721FFD"/>
    <w:rsid w:val="00723FD4"/>
    <w:rsid w:val="007307CE"/>
    <w:rsid w:val="00733A28"/>
    <w:rsid w:val="0073702A"/>
    <w:rsid w:val="00741782"/>
    <w:rsid w:val="007429C8"/>
    <w:rsid w:val="007436F1"/>
    <w:rsid w:val="0074436B"/>
    <w:rsid w:val="007447E4"/>
    <w:rsid w:val="007449F3"/>
    <w:rsid w:val="00751072"/>
    <w:rsid w:val="00755111"/>
    <w:rsid w:val="00761C76"/>
    <w:rsid w:val="00776E0A"/>
    <w:rsid w:val="00777845"/>
    <w:rsid w:val="0078046B"/>
    <w:rsid w:val="00783020"/>
    <w:rsid w:val="0078415B"/>
    <w:rsid w:val="00790304"/>
    <w:rsid w:val="007933B0"/>
    <w:rsid w:val="00794A72"/>
    <w:rsid w:val="00796CE7"/>
    <w:rsid w:val="007A20D7"/>
    <w:rsid w:val="007A2155"/>
    <w:rsid w:val="007A4697"/>
    <w:rsid w:val="007B2B2B"/>
    <w:rsid w:val="007C1679"/>
    <w:rsid w:val="007C1DE4"/>
    <w:rsid w:val="007D06EE"/>
    <w:rsid w:val="007D3472"/>
    <w:rsid w:val="007D43AB"/>
    <w:rsid w:val="007D53FB"/>
    <w:rsid w:val="007E2076"/>
    <w:rsid w:val="007E246B"/>
    <w:rsid w:val="007E2F24"/>
    <w:rsid w:val="007E697F"/>
    <w:rsid w:val="007E69C7"/>
    <w:rsid w:val="007F1AA5"/>
    <w:rsid w:val="007F4FAA"/>
    <w:rsid w:val="007F57FE"/>
    <w:rsid w:val="007F5F7B"/>
    <w:rsid w:val="007F6791"/>
    <w:rsid w:val="007F6C93"/>
    <w:rsid w:val="00811D27"/>
    <w:rsid w:val="00812B6D"/>
    <w:rsid w:val="00814C53"/>
    <w:rsid w:val="0082017B"/>
    <w:rsid w:val="008206D1"/>
    <w:rsid w:val="00820DE0"/>
    <w:rsid w:val="0082198C"/>
    <w:rsid w:val="0082777E"/>
    <w:rsid w:val="00831515"/>
    <w:rsid w:val="00835AB0"/>
    <w:rsid w:val="0083749C"/>
    <w:rsid w:val="008457AE"/>
    <w:rsid w:val="008458DB"/>
    <w:rsid w:val="008463E8"/>
    <w:rsid w:val="00851318"/>
    <w:rsid w:val="00852000"/>
    <w:rsid w:val="00856604"/>
    <w:rsid w:val="00856A48"/>
    <w:rsid w:val="00863EF1"/>
    <w:rsid w:val="00870AF0"/>
    <w:rsid w:val="00871F63"/>
    <w:rsid w:val="00881C58"/>
    <w:rsid w:val="00885DCA"/>
    <w:rsid w:val="00895A29"/>
    <w:rsid w:val="00897078"/>
    <w:rsid w:val="008A4906"/>
    <w:rsid w:val="008A53BE"/>
    <w:rsid w:val="008B76E7"/>
    <w:rsid w:val="008C76ED"/>
    <w:rsid w:val="008E0A62"/>
    <w:rsid w:val="008E11A5"/>
    <w:rsid w:val="008E3326"/>
    <w:rsid w:val="008E4931"/>
    <w:rsid w:val="008E6769"/>
    <w:rsid w:val="008E6A58"/>
    <w:rsid w:val="008E6BAB"/>
    <w:rsid w:val="008F3D1D"/>
    <w:rsid w:val="008F4234"/>
    <w:rsid w:val="008F4630"/>
    <w:rsid w:val="008F4ABD"/>
    <w:rsid w:val="008F4E37"/>
    <w:rsid w:val="008F4E85"/>
    <w:rsid w:val="008F5F7C"/>
    <w:rsid w:val="008F7A8A"/>
    <w:rsid w:val="0090017B"/>
    <w:rsid w:val="00900FB5"/>
    <w:rsid w:val="00901506"/>
    <w:rsid w:val="0090237F"/>
    <w:rsid w:val="009048A1"/>
    <w:rsid w:val="0090498E"/>
    <w:rsid w:val="00905EC2"/>
    <w:rsid w:val="00905ED0"/>
    <w:rsid w:val="009138F4"/>
    <w:rsid w:val="00917861"/>
    <w:rsid w:val="00930C23"/>
    <w:rsid w:val="00931AE1"/>
    <w:rsid w:val="00932984"/>
    <w:rsid w:val="00933BDB"/>
    <w:rsid w:val="00934125"/>
    <w:rsid w:val="009451FB"/>
    <w:rsid w:val="00957D70"/>
    <w:rsid w:val="009608E9"/>
    <w:rsid w:val="00960D3F"/>
    <w:rsid w:val="00964DA9"/>
    <w:rsid w:val="0096615E"/>
    <w:rsid w:val="009665BF"/>
    <w:rsid w:val="00974C50"/>
    <w:rsid w:val="00975844"/>
    <w:rsid w:val="0098161F"/>
    <w:rsid w:val="0098228A"/>
    <w:rsid w:val="00982341"/>
    <w:rsid w:val="00984791"/>
    <w:rsid w:val="00984CEC"/>
    <w:rsid w:val="00984F60"/>
    <w:rsid w:val="00985FF7"/>
    <w:rsid w:val="00987472"/>
    <w:rsid w:val="00987938"/>
    <w:rsid w:val="00990C1E"/>
    <w:rsid w:val="009914FE"/>
    <w:rsid w:val="009931D4"/>
    <w:rsid w:val="00995EE1"/>
    <w:rsid w:val="00997715"/>
    <w:rsid w:val="009A0A81"/>
    <w:rsid w:val="009A148A"/>
    <w:rsid w:val="009A193D"/>
    <w:rsid w:val="009A26BA"/>
    <w:rsid w:val="009A59DE"/>
    <w:rsid w:val="009B0B2D"/>
    <w:rsid w:val="009B10F6"/>
    <w:rsid w:val="009B3A2C"/>
    <w:rsid w:val="009B4CFC"/>
    <w:rsid w:val="009D0DEA"/>
    <w:rsid w:val="009D51CB"/>
    <w:rsid w:val="009D5E56"/>
    <w:rsid w:val="009D701C"/>
    <w:rsid w:val="009D7CA4"/>
    <w:rsid w:val="009E06A1"/>
    <w:rsid w:val="009E1CF3"/>
    <w:rsid w:val="009E3E87"/>
    <w:rsid w:val="009E77CB"/>
    <w:rsid w:val="009F28D9"/>
    <w:rsid w:val="009F41DB"/>
    <w:rsid w:val="00A04365"/>
    <w:rsid w:val="00A055F1"/>
    <w:rsid w:val="00A06003"/>
    <w:rsid w:val="00A103D7"/>
    <w:rsid w:val="00A1297F"/>
    <w:rsid w:val="00A1402A"/>
    <w:rsid w:val="00A1789F"/>
    <w:rsid w:val="00A20862"/>
    <w:rsid w:val="00A218B4"/>
    <w:rsid w:val="00A218D8"/>
    <w:rsid w:val="00A21F8A"/>
    <w:rsid w:val="00A23464"/>
    <w:rsid w:val="00A234D1"/>
    <w:rsid w:val="00A2442B"/>
    <w:rsid w:val="00A24FF5"/>
    <w:rsid w:val="00A2565A"/>
    <w:rsid w:val="00A300E1"/>
    <w:rsid w:val="00A32D61"/>
    <w:rsid w:val="00A37513"/>
    <w:rsid w:val="00A37ADD"/>
    <w:rsid w:val="00A452D3"/>
    <w:rsid w:val="00A474BD"/>
    <w:rsid w:val="00A47DC1"/>
    <w:rsid w:val="00A50E4D"/>
    <w:rsid w:val="00A51772"/>
    <w:rsid w:val="00A54E35"/>
    <w:rsid w:val="00A56407"/>
    <w:rsid w:val="00A613FF"/>
    <w:rsid w:val="00A63967"/>
    <w:rsid w:val="00A826F2"/>
    <w:rsid w:val="00A83825"/>
    <w:rsid w:val="00A85816"/>
    <w:rsid w:val="00A85C55"/>
    <w:rsid w:val="00A863CF"/>
    <w:rsid w:val="00A918F7"/>
    <w:rsid w:val="00A972F8"/>
    <w:rsid w:val="00AA1015"/>
    <w:rsid w:val="00AA21FB"/>
    <w:rsid w:val="00AA775C"/>
    <w:rsid w:val="00AB3BB6"/>
    <w:rsid w:val="00AB5FF6"/>
    <w:rsid w:val="00AB60A4"/>
    <w:rsid w:val="00AC31CD"/>
    <w:rsid w:val="00AC7E19"/>
    <w:rsid w:val="00AD021B"/>
    <w:rsid w:val="00AD0A17"/>
    <w:rsid w:val="00AD11D9"/>
    <w:rsid w:val="00AD1B3B"/>
    <w:rsid w:val="00AD4D3E"/>
    <w:rsid w:val="00AD5A96"/>
    <w:rsid w:val="00AE062C"/>
    <w:rsid w:val="00AF1F72"/>
    <w:rsid w:val="00AF26E8"/>
    <w:rsid w:val="00AF3406"/>
    <w:rsid w:val="00AF5873"/>
    <w:rsid w:val="00AF5A0A"/>
    <w:rsid w:val="00B01C1A"/>
    <w:rsid w:val="00B04E64"/>
    <w:rsid w:val="00B12B39"/>
    <w:rsid w:val="00B132F7"/>
    <w:rsid w:val="00B1558B"/>
    <w:rsid w:val="00B3103C"/>
    <w:rsid w:val="00B34150"/>
    <w:rsid w:val="00B361C5"/>
    <w:rsid w:val="00B406B3"/>
    <w:rsid w:val="00B459D6"/>
    <w:rsid w:val="00B4644D"/>
    <w:rsid w:val="00B52064"/>
    <w:rsid w:val="00B5285E"/>
    <w:rsid w:val="00B536BD"/>
    <w:rsid w:val="00B55D93"/>
    <w:rsid w:val="00B60596"/>
    <w:rsid w:val="00B60C62"/>
    <w:rsid w:val="00B614B2"/>
    <w:rsid w:val="00B66876"/>
    <w:rsid w:val="00B720F6"/>
    <w:rsid w:val="00B72483"/>
    <w:rsid w:val="00B75B78"/>
    <w:rsid w:val="00B8122C"/>
    <w:rsid w:val="00B82F19"/>
    <w:rsid w:val="00B856DA"/>
    <w:rsid w:val="00B92585"/>
    <w:rsid w:val="00B96D72"/>
    <w:rsid w:val="00B96DB8"/>
    <w:rsid w:val="00BA0BFB"/>
    <w:rsid w:val="00BA50CA"/>
    <w:rsid w:val="00BA59C9"/>
    <w:rsid w:val="00BA7862"/>
    <w:rsid w:val="00BB09E1"/>
    <w:rsid w:val="00BB109B"/>
    <w:rsid w:val="00BB1619"/>
    <w:rsid w:val="00BB396F"/>
    <w:rsid w:val="00BB5FA3"/>
    <w:rsid w:val="00BC096D"/>
    <w:rsid w:val="00BC1D41"/>
    <w:rsid w:val="00BC26E3"/>
    <w:rsid w:val="00BC6FC0"/>
    <w:rsid w:val="00BD435A"/>
    <w:rsid w:val="00BD4477"/>
    <w:rsid w:val="00BD4711"/>
    <w:rsid w:val="00BE0781"/>
    <w:rsid w:val="00BE1B75"/>
    <w:rsid w:val="00BE3891"/>
    <w:rsid w:val="00BE4A69"/>
    <w:rsid w:val="00BF06A1"/>
    <w:rsid w:val="00BF1C0C"/>
    <w:rsid w:val="00BF2448"/>
    <w:rsid w:val="00C03D50"/>
    <w:rsid w:val="00C04A3B"/>
    <w:rsid w:val="00C05854"/>
    <w:rsid w:val="00C144E1"/>
    <w:rsid w:val="00C14616"/>
    <w:rsid w:val="00C166DB"/>
    <w:rsid w:val="00C16B96"/>
    <w:rsid w:val="00C2023B"/>
    <w:rsid w:val="00C23303"/>
    <w:rsid w:val="00C31012"/>
    <w:rsid w:val="00C332B3"/>
    <w:rsid w:val="00C346FD"/>
    <w:rsid w:val="00C348C8"/>
    <w:rsid w:val="00C35AF1"/>
    <w:rsid w:val="00C42F59"/>
    <w:rsid w:val="00C43EFD"/>
    <w:rsid w:val="00C4594D"/>
    <w:rsid w:val="00C510BF"/>
    <w:rsid w:val="00C5498E"/>
    <w:rsid w:val="00C64DF5"/>
    <w:rsid w:val="00C67073"/>
    <w:rsid w:val="00C70973"/>
    <w:rsid w:val="00C74378"/>
    <w:rsid w:val="00C76A23"/>
    <w:rsid w:val="00C8009E"/>
    <w:rsid w:val="00C830A0"/>
    <w:rsid w:val="00C859A3"/>
    <w:rsid w:val="00C87F1E"/>
    <w:rsid w:val="00C95F6C"/>
    <w:rsid w:val="00C97215"/>
    <w:rsid w:val="00CA6251"/>
    <w:rsid w:val="00CB1FD7"/>
    <w:rsid w:val="00CB7C79"/>
    <w:rsid w:val="00CD0051"/>
    <w:rsid w:val="00CD00A6"/>
    <w:rsid w:val="00CD289C"/>
    <w:rsid w:val="00CE005E"/>
    <w:rsid w:val="00CE0983"/>
    <w:rsid w:val="00CE65DE"/>
    <w:rsid w:val="00CF5656"/>
    <w:rsid w:val="00CF5A76"/>
    <w:rsid w:val="00CF6293"/>
    <w:rsid w:val="00CF7577"/>
    <w:rsid w:val="00CF7B2A"/>
    <w:rsid w:val="00D01087"/>
    <w:rsid w:val="00D03309"/>
    <w:rsid w:val="00D072A4"/>
    <w:rsid w:val="00D10C18"/>
    <w:rsid w:val="00D121B3"/>
    <w:rsid w:val="00D17A79"/>
    <w:rsid w:val="00D203E5"/>
    <w:rsid w:val="00D30B00"/>
    <w:rsid w:val="00D31A2B"/>
    <w:rsid w:val="00D31A64"/>
    <w:rsid w:val="00D33ED4"/>
    <w:rsid w:val="00D44929"/>
    <w:rsid w:val="00D550BA"/>
    <w:rsid w:val="00D66788"/>
    <w:rsid w:val="00D7167A"/>
    <w:rsid w:val="00D754F0"/>
    <w:rsid w:val="00D853C6"/>
    <w:rsid w:val="00D870B0"/>
    <w:rsid w:val="00D878D0"/>
    <w:rsid w:val="00D9248E"/>
    <w:rsid w:val="00D92D7D"/>
    <w:rsid w:val="00D93DC1"/>
    <w:rsid w:val="00D95525"/>
    <w:rsid w:val="00D96EB5"/>
    <w:rsid w:val="00DA5351"/>
    <w:rsid w:val="00DA72A3"/>
    <w:rsid w:val="00DB506F"/>
    <w:rsid w:val="00DB5549"/>
    <w:rsid w:val="00DB7118"/>
    <w:rsid w:val="00DB7FD9"/>
    <w:rsid w:val="00DD0F4F"/>
    <w:rsid w:val="00DE0C0B"/>
    <w:rsid w:val="00DE38BA"/>
    <w:rsid w:val="00DE7A90"/>
    <w:rsid w:val="00DF0E53"/>
    <w:rsid w:val="00E03E70"/>
    <w:rsid w:val="00E04B99"/>
    <w:rsid w:val="00E129BA"/>
    <w:rsid w:val="00E15026"/>
    <w:rsid w:val="00E1517E"/>
    <w:rsid w:val="00E3000C"/>
    <w:rsid w:val="00E34EAB"/>
    <w:rsid w:val="00E351BA"/>
    <w:rsid w:val="00E4574B"/>
    <w:rsid w:val="00E457EE"/>
    <w:rsid w:val="00E45C69"/>
    <w:rsid w:val="00E51E34"/>
    <w:rsid w:val="00E52EDE"/>
    <w:rsid w:val="00E554D5"/>
    <w:rsid w:val="00E558DC"/>
    <w:rsid w:val="00E63BBD"/>
    <w:rsid w:val="00E658D8"/>
    <w:rsid w:val="00E661B3"/>
    <w:rsid w:val="00E75B90"/>
    <w:rsid w:val="00E80796"/>
    <w:rsid w:val="00E8247F"/>
    <w:rsid w:val="00E86238"/>
    <w:rsid w:val="00E9198C"/>
    <w:rsid w:val="00E927BF"/>
    <w:rsid w:val="00E933ED"/>
    <w:rsid w:val="00E97382"/>
    <w:rsid w:val="00EA200A"/>
    <w:rsid w:val="00EA6DDD"/>
    <w:rsid w:val="00EB4D03"/>
    <w:rsid w:val="00EB5ECF"/>
    <w:rsid w:val="00EB65FB"/>
    <w:rsid w:val="00EB7809"/>
    <w:rsid w:val="00EC1C84"/>
    <w:rsid w:val="00EC526C"/>
    <w:rsid w:val="00ED3CF9"/>
    <w:rsid w:val="00EE14C2"/>
    <w:rsid w:val="00EE5C79"/>
    <w:rsid w:val="00EF3101"/>
    <w:rsid w:val="00EF35EA"/>
    <w:rsid w:val="00EF7454"/>
    <w:rsid w:val="00F021E0"/>
    <w:rsid w:val="00F025A1"/>
    <w:rsid w:val="00F03B45"/>
    <w:rsid w:val="00F1077D"/>
    <w:rsid w:val="00F137C4"/>
    <w:rsid w:val="00F16C2C"/>
    <w:rsid w:val="00F20CFC"/>
    <w:rsid w:val="00F2699F"/>
    <w:rsid w:val="00F2738E"/>
    <w:rsid w:val="00F344C9"/>
    <w:rsid w:val="00F37AA5"/>
    <w:rsid w:val="00F46A62"/>
    <w:rsid w:val="00F546D5"/>
    <w:rsid w:val="00F5499D"/>
    <w:rsid w:val="00F648BC"/>
    <w:rsid w:val="00F728DA"/>
    <w:rsid w:val="00F767AD"/>
    <w:rsid w:val="00F84308"/>
    <w:rsid w:val="00F9141B"/>
    <w:rsid w:val="00FA1899"/>
    <w:rsid w:val="00FA6E59"/>
    <w:rsid w:val="00FB0DCC"/>
    <w:rsid w:val="00FB106F"/>
    <w:rsid w:val="00FB1B39"/>
    <w:rsid w:val="00FB5AE9"/>
    <w:rsid w:val="00FD6241"/>
    <w:rsid w:val="00FE1097"/>
    <w:rsid w:val="00FE26D4"/>
    <w:rsid w:val="00FE5BE8"/>
    <w:rsid w:val="00FF0E5B"/>
    <w:rsid w:val="00FF5A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
    <o:shapelayout v:ext="edit">
      <o:idmap v:ext="edit" data="1"/>
    </o:shapelayout>
  </w:shapeDefaults>
  <w:decimalSymbol w:val=","/>
  <w:listSeparator w:val=","/>
  <w14:docId w14:val="380C2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uiPriority w:val="59"/>
    <w:rsid w:val="00A1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tulodellibro">
    <w:name w:val="Book Title"/>
    <w:uiPriority w:val="33"/>
    <w:qFormat/>
    <w:rsid w:val="00F9141B"/>
    <w:rPr>
      <w:b/>
      <w:bCs/>
      <w:smallCaps/>
      <w:spacing w:val="5"/>
    </w:rPr>
  </w:style>
  <w:style w:type="paragraph" w:styleId="Prrafodelista">
    <w:name w:val="List Paragraph"/>
    <w:aliases w:val="Párrafo de lista1,VIÑETA,VIÑETAS,Viñetas,Betulia Título 1,Párrafo de lista2,List Paragraph1,titulo 3"/>
    <w:basedOn w:val="Normal"/>
    <w:link w:val="PrrafodelistaCar"/>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customStyle="1" w:styleId="Default">
    <w:name w:val="Default"/>
    <w:link w:val="DefaultCar"/>
    <w:rsid w:val="0014521E"/>
    <w:pPr>
      <w:autoSpaceDE w:val="0"/>
      <w:autoSpaceDN w:val="0"/>
      <w:adjustRightInd w:val="0"/>
    </w:pPr>
    <w:rPr>
      <w:rFonts w:ascii="Arial" w:hAnsi="Arial" w:cs="Arial"/>
      <w:color w:val="000000"/>
      <w:sz w:val="24"/>
      <w:szCs w:val="24"/>
      <w:lang w:val="es-MX"/>
    </w:rPr>
  </w:style>
  <w:style w:type="paragraph" w:customStyle="1" w:styleId="Textoindependiente21">
    <w:name w:val="Texto independiente 21"/>
    <w:basedOn w:val="Normal"/>
    <w:rsid w:val="00E52EDE"/>
    <w:pPr>
      <w:suppressAutoHyphens/>
    </w:pPr>
    <w:rPr>
      <w:rFonts w:ascii="Arial" w:hAnsi="Arial" w:cs="Arial"/>
      <w:sz w:val="24"/>
      <w:lang w:val="es-ES_tradnl" w:eastAsia="zh-CN"/>
    </w:rPr>
  </w:style>
  <w:style w:type="paragraph" w:styleId="Sinespaciado">
    <w:name w:val="No Spacing"/>
    <w:link w:val="SinespaciadoCar"/>
    <w:uiPriority w:val="1"/>
    <w:qFormat/>
    <w:rsid w:val="00E52EDE"/>
    <w:rPr>
      <w:rFonts w:ascii="Calibri" w:eastAsia="Calibri" w:hAnsi="Calibri"/>
      <w:sz w:val="22"/>
      <w:szCs w:val="22"/>
      <w:lang w:eastAsia="en-US"/>
    </w:rPr>
  </w:style>
  <w:style w:type="paragraph" w:styleId="NormalWeb">
    <w:name w:val="Normal (Web)"/>
    <w:basedOn w:val="Normal"/>
    <w:uiPriority w:val="99"/>
    <w:unhideWhenUsed/>
    <w:rsid w:val="00E52EDE"/>
    <w:pPr>
      <w:spacing w:before="100" w:beforeAutospacing="1" w:after="100" w:afterAutospacing="1"/>
    </w:pPr>
    <w:rPr>
      <w:sz w:val="24"/>
      <w:szCs w:val="24"/>
      <w:lang w:val="es-CO" w:eastAsia="es-CO"/>
    </w:rPr>
  </w:style>
  <w:style w:type="character" w:styleId="Textoennegrita">
    <w:name w:val="Strong"/>
    <w:uiPriority w:val="22"/>
    <w:qFormat/>
    <w:rsid w:val="00E52EDE"/>
    <w:rPr>
      <w:b/>
      <w:bCs/>
    </w:rPr>
  </w:style>
  <w:style w:type="character" w:customStyle="1" w:styleId="PrrafodelistaCar">
    <w:name w:val="Párrafo de lista Car"/>
    <w:aliases w:val="Párrafo de lista1 Car,VIÑETA Car,VIÑETAS Car,Viñetas Car,Betulia Título 1 Car,Párrafo de lista2 Car,List Paragraph1 Car,titulo 3 Car"/>
    <w:link w:val="Prrafodelista"/>
    <w:uiPriority w:val="34"/>
    <w:locked/>
    <w:rsid w:val="00E52EDE"/>
    <w:rPr>
      <w:lang w:val="es-ES" w:eastAsia="es-ES"/>
    </w:rPr>
  </w:style>
  <w:style w:type="character" w:customStyle="1" w:styleId="SinespaciadoCar">
    <w:name w:val="Sin espaciado Car"/>
    <w:basedOn w:val="Fuentedeprrafopredeter"/>
    <w:link w:val="Sinespaciado"/>
    <w:uiPriority w:val="1"/>
    <w:rsid w:val="00E52EDE"/>
    <w:rPr>
      <w:rFonts w:ascii="Calibri" w:eastAsia="Calibri" w:hAnsi="Calibri"/>
      <w:sz w:val="22"/>
      <w:szCs w:val="22"/>
      <w:lang w:eastAsia="en-US"/>
    </w:rPr>
  </w:style>
  <w:style w:type="character" w:customStyle="1" w:styleId="DefaultCar">
    <w:name w:val="Default Car"/>
    <w:link w:val="Default"/>
    <w:locked/>
    <w:rsid w:val="00E52EDE"/>
    <w:rPr>
      <w:rFonts w:ascii="Arial" w:hAnsi="Arial" w:cs="Arial"/>
      <w:color w:val="000000"/>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uiPriority w:val="59"/>
    <w:rsid w:val="00A10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tulodellibro">
    <w:name w:val="Book Title"/>
    <w:uiPriority w:val="33"/>
    <w:qFormat/>
    <w:rsid w:val="00F9141B"/>
    <w:rPr>
      <w:b/>
      <w:bCs/>
      <w:smallCaps/>
      <w:spacing w:val="5"/>
    </w:rPr>
  </w:style>
  <w:style w:type="paragraph" w:styleId="Prrafodelista">
    <w:name w:val="List Paragraph"/>
    <w:aliases w:val="Párrafo de lista1,VIÑETA,VIÑETAS,Viñetas,Betulia Título 1,Párrafo de lista2,List Paragraph1,titulo 3"/>
    <w:basedOn w:val="Normal"/>
    <w:link w:val="PrrafodelistaCar"/>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customStyle="1" w:styleId="Default">
    <w:name w:val="Default"/>
    <w:link w:val="DefaultCar"/>
    <w:rsid w:val="0014521E"/>
    <w:pPr>
      <w:autoSpaceDE w:val="0"/>
      <w:autoSpaceDN w:val="0"/>
      <w:adjustRightInd w:val="0"/>
    </w:pPr>
    <w:rPr>
      <w:rFonts w:ascii="Arial" w:hAnsi="Arial" w:cs="Arial"/>
      <w:color w:val="000000"/>
      <w:sz w:val="24"/>
      <w:szCs w:val="24"/>
      <w:lang w:val="es-MX"/>
    </w:rPr>
  </w:style>
  <w:style w:type="paragraph" w:customStyle="1" w:styleId="Textoindependiente21">
    <w:name w:val="Texto independiente 21"/>
    <w:basedOn w:val="Normal"/>
    <w:rsid w:val="00E52EDE"/>
    <w:pPr>
      <w:suppressAutoHyphens/>
    </w:pPr>
    <w:rPr>
      <w:rFonts w:ascii="Arial" w:hAnsi="Arial" w:cs="Arial"/>
      <w:sz w:val="24"/>
      <w:lang w:val="es-ES_tradnl" w:eastAsia="zh-CN"/>
    </w:rPr>
  </w:style>
  <w:style w:type="paragraph" w:styleId="Sinespaciado">
    <w:name w:val="No Spacing"/>
    <w:link w:val="SinespaciadoCar"/>
    <w:uiPriority w:val="1"/>
    <w:qFormat/>
    <w:rsid w:val="00E52EDE"/>
    <w:rPr>
      <w:rFonts w:ascii="Calibri" w:eastAsia="Calibri" w:hAnsi="Calibri"/>
      <w:sz w:val="22"/>
      <w:szCs w:val="22"/>
      <w:lang w:eastAsia="en-US"/>
    </w:rPr>
  </w:style>
  <w:style w:type="paragraph" w:styleId="NormalWeb">
    <w:name w:val="Normal (Web)"/>
    <w:basedOn w:val="Normal"/>
    <w:uiPriority w:val="99"/>
    <w:unhideWhenUsed/>
    <w:rsid w:val="00E52EDE"/>
    <w:pPr>
      <w:spacing w:before="100" w:beforeAutospacing="1" w:after="100" w:afterAutospacing="1"/>
    </w:pPr>
    <w:rPr>
      <w:sz w:val="24"/>
      <w:szCs w:val="24"/>
      <w:lang w:val="es-CO" w:eastAsia="es-CO"/>
    </w:rPr>
  </w:style>
  <w:style w:type="character" w:styleId="Textoennegrita">
    <w:name w:val="Strong"/>
    <w:uiPriority w:val="22"/>
    <w:qFormat/>
    <w:rsid w:val="00E52EDE"/>
    <w:rPr>
      <w:b/>
      <w:bCs/>
    </w:rPr>
  </w:style>
  <w:style w:type="character" w:customStyle="1" w:styleId="PrrafodelistaCar">
    <w:name w:val="Párrafo de lista Car"/>
    <w:aliases w:val="Párrafo de lista1 Car,VIÑETA Car,VIÑETAS Car,Viñetas Car,Betulia Título 1 Car,Párrafo de lista2 Car,List Paragraph1 Car,titulo 3 Car"/>
    <w:link w:val="Prrafodelista"/>
    <w:uiPriority w:val="34"/>
    <w:locked/>
    <w:rsid w:val="00E52EDE"/>
    <w:rPr>
      <w:lang w:val="es-ES" w:eastAsia="es-ES"/>
    </w:rPr>
  </w:style>
  <w:style w:type="character" w:customStyle="1" w:styleId="SinespaciadoCar">
    <w:name w:val="Sin espaciado Car"/>
    <w:basedOn w:val="Fuentedeprrafopredeter"/>
    <w:link w:val="Sinespaciado"/>
    <w:uiPriority w:val="1"/>
    <w:rsid w:val="00E52EDE"/>
    <w:rPr>
      <w:rFonts w:ascii="Calibri" w:eastAsia="Calibri" w:hAnsi="Calibri"/>
      <w:sz w:val="22"/>
      <w:szCs w:val="22"/>
      <w:lang w:eastAsia="en-US"/>
    </w:rPr>
  </w:style>
  <w:style w:type="character" w:customStyle="1" w:styleId="DefaultCar">
    <w:name w:val="Default Car"/>
    <w:link w:val="Default"/>
    <w:locked/>
    <w:rsid w:val="00E52EDE"/>
    <w:rPr>
      <w:rFonts w:ascii="Arial" w:hAnsi="Arial" w:cs="Arial"/>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3842">
      <w:bodyDiv w:val="1"/>
      <w:marLeft w:val="0"/>
      <w:marRight w:val="0"/>
      <w:marTop w:val="0"/>
      <w:marBottom w:val="0"/>
      <w:divBdr>
        <w:top w:val="none" w:sz="0" w:space="0" w:color="auto"/>
        <w:left w:val="none" w:sz="0" w:space="0" w:color="auto"/>
        <w:bottom w:val="none" w:sz="0" w:space="0" w:color="auto"/>
        <w:right w:val="none" w:sz="0" w:space="0" w:color="auto"/>
      </w:divBdr>
    </w:div>
    <w:div w:id="247736864">
      <w:bodyDiv w:val="1"/>
      <w:marLeft w:val="0"/>
      <w:marRight w:val="0"/>
      <w:marTop w:val="0"/>
      <w:marBottom w:val="0"/>
      <w:divBdr>
        <w:top w:val="none" w:sz="0" w:space="0" w:color="auto"/>
        <w:left w:val="none" w:sz="0" w:space="0" w:color="auto"/>
        <w:bottom w:val="none" w:sz="0" w:space="0" w:color="auto"/>
        <w:right w:val="none" w:sz="0" w:space="0" w:color="auto"/>
      </w:divBdr>
    </w:div>
    <w:div w:id="1225261622">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ALCALDIA\FORMATOS%20SISTEMAS\FORMATOS%20PARA%20ACTUALIZAR\Nueva%20carpeta\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00AB3E7-6A18-4A89-BB2E-16E0ACA4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77</TotalTime>
  <Pages>2</Pages>
  <Words>681</Words>
  <Characters>3751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creator>COMISARIA</dc:creator>
  <cp:lastModifiedBy>JURIDICO 2</cp:lastModifiedBy>
  <cp:revision>26</cp:revision>
  <cp:lastPrinted>2023-12-29T23:27:00Z</cp:lastPrinted>
  <dcterms:created xsi:type="dcterms:W3CDTF">2026-07-02T12:49:00Z</dcterms:created>
  <dcterms:modified xsi:type="dcterms:W3CDTF">2026-07-02T15:15:00Z</dcterms:modified>
</cp:coreProperties>
</file>